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AB2E2B" w14:textId="739C3FDE" w:rsidR="005704FD" w:rsidRPr="00ED5C7F" w:rsidRDefault="00FE7E29" w:rsidP="00ED5C7F">
      <w:pPr>
        <w:pStyle w:val="BodyText"/>
        <w:ind w:left="-620"/>
        <w:rPr>
          <w:rFonts w:ascii="Arial" w:hAnsi="Arial" w:cs="Arial"/>
          <w:sz w:val="20"/>
        </w:rPr>
      </w:pPr>
      <w:r w:rsidRPr="00ED5C7F">
        <w:rPr>
          <w:rFonts w:ascii="Arial" w:hAnsi="Arial" w:cs="Arial"/>
          <w:noProof/>
        </w:rPr>
        <w:drawing>
          <wp:anchor distT="0" distB="0" distL="114300" distR="114300" simplePos="0" relativeHeight="487589888" behindDoc="1" locked="0" layoutInCell="1" allowOverlap="1" wp14:anchorId="2ABC7028" wp14:editId="72B73B7A">
            <wp:simplePos x="0" y="0"/>
            <wp:positionH relativeFrom="page">
              <wp:align>left</wp:align>
            </wp:positionH>
            <wp:positionV relativeFrom="paragraph">
              <wp:posOffset>-304165</wp:posOffset>
            </wp:positionV>
            <wp:extent cx="7564819" cy="10692130"/>
            <wp:effectExtent l="0" t="0" r="0" b="0"/>
            <wp:wrapNone/>
            <wp:docPr id="16" name="Picture 1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Icon&#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7564819" cy="10692130"/>
                    </a:xfrm>
                    <a:prstGeom prst="rect">
                      <a:avLst/>
                    </a:prstGeom>
                  </pic:spPr>
                </pic:pic>
              </a:graphicData>
            </a:graphic>
            <wp14:sizeRelH relativeFrom="page">
              <wp14:pctWidth>0</wp14:pctWidth>
            </wp14:sizeRelH>
            <wp14:sizeRelV relativeFrom="page">
              <wp14:pctHeight>0</wp14:pctHeight>
            </wp14:sizeRelV>
          </wp:anchor>
        </w:drawing>
      </w:r>
      <w:r w:rsidR="005F0720">
        <w:rPr>
          <w:noProof/>
        </w:rPr>
        <mc:AlternateContent>
          <mc:Choice Requires="wps">
            <w:drawing>
              <wp:anchor distT="0" distB="0" distL="114300" distR="114300" simplePos="0" relativeHeight="487490048" behindDoc="1" locked="0" layoutInCell="1" allowOverlap="1" wp14:anchorId="4EE4029E" wp14:editId="47EB4C4B">
                <wp:simplePos x="0" y="0"/>
                <wp:positionH relativeFrom="page">
                  <wp:posOffset>0</wp:posOffset>
                </wp:positionH>
                <wp:positionV relativeFrom="page">
                  <wp:posOffset>0</wp:posOffset>
                </wp:positionV>
                <wp:extent cx="7560310" cy="10692130"/>
                <wp:effectExtent l="0" t="0" r="0" b="0"/>
                <wp:wrapNone/>
                <wp:docPr id="11"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0692130"/>
                        </a:xfrm>
                        <a:prstGeom prst="rect">
                          <a:avLst/>
                        </a:prstGeom>
                        <a:solidFill>
                          <a:srgbClr val="00997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BA6AF7" id="docshape1" o:spid="_x0000_s1026" style="position:absolute;margin-left:0;margin-top:0;width:595.3pt;height:841.9pt;z-index:-1582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" fillcolor="#009975" stroked="f">
                <w10:wrap anchorx="page" anchory="page"/>
              </v:rect>
            </w:pict>
          </mc:Fallback>
        </mc:AlternateContent>
      </w:r>
    </w:p>
    <w:p w14:paraId="3F16EA4F" w14:textId="599B8213" w:rsidR="005704FD" w:rsidRPr="00ED5C7F" w:rsidRDefault="005704FD" w:rsidP="00ED5C7F">
      <w:pPr>
        <w:pStyle w:val="BodyText"/>
        <w:rPr>
          <w:rFonts w:ascii="Arial" w:hAnsi="Arial" w:cs="Arial"/>
          <w:sz w:val="20"/>
        </w:rPr>
      </w:pPr>
    </w:p>
    <w:p w14:paraId="6D27A580" w14:textId="011A3A46" w:rsidR="005704FD" w:rsidRPr="00ED5C7F" w:rsidRDefault="005704FD" w:rsidP="00ED5C7F">
      <w:pPr>
        <w:pStyle w:val="BodyText"/>
        <w:rPr>
          <w:rFonts w:ascii="Arial" w:hAnsi="Arial" w:cs="Arial"/>
          <w:sz w:val="20"/>
        </w:rPr>
      </w:pPr>
    </w:p>
    <w:p w14:paraId="2505004F" w14:textId="62F00CCD" w:rsidR="005704FD" w:rsidRPr="00ED5C7F" w:rsidRDefault="005704FD" w:rsidP="00ED5C7F">
      <w:pPr>
        <w:pStyle w:val="BodyText"/>
        <w:rPr>
          <w:rFonts w:ascii="Arial" w:hAnsi="Arial" w:cs="Arial"/>
          <w:sz w:val="20"/>
        </w:rPr>
      </w:pPr>
    </w:p>
    <w:p w14:paraId="4BE9A440" w14:textId="59D3F366" w:rsidR="005704FD" w:rsidRPr="00ED5C7F" w:rsidRDefault="005F0720" w:rsidP="00FE7E29">
      <w:pPr>
        <w:pStyle w:val="BodyText"/>
        <w:tabs>
          <w:tab w:val="left" w:pos="2835"/>
        </w:tabs>
        <w:rPr>
          <w:rFonts w:ascii="Arial" w:hAnsi="Arial" w:cs="Arial"/>
          <w:sz w:val="20"/>
        </w:rPr>
      </w:pPr>
      <w:r>
        <w:rPr>
          <w:rFonts w:ascii="Arial" w:hAnsi="Arial" w:cs="Arial"/>
          <w:sz w:val="20"/>
        </w:rPr>
        <w:tab/>
      </w:r>
      <w:r>
        <w:rPr>
          <w:rFonts w:ascii="Arial" w:hAnsi="Arial" w:cs="Arial"/>
          <w:sz w:val="20"/>
        </w:rPr>
        <w:br w:type="textWrapping" w:clear="all"/>
      </w:r>
    </w:p>
    <w:p w14:paraId="5D4F0503" w14:textId="29A785BA" w:rsidR="005704FD" w:rsidRPr="00ED5C7F" w:rsidRDefault="005704FD" w:rsidP="00ED5C7F">
      <w:pPr>
        <w:pStyle w:val="BodyText"/>
        <w:rPr>
          <w:rFonts w:ascii="Arial" w:hAnsi="Arial" w:cs="Arial"/>
          <w:sz w:val="20"/>
        </w:rPr>
      </w:pPr>
    </w:p>
    <w:p w14:paraId="3B803528" w14:textId="37C14F27" w:rsidR="005704FD" w:rsidRPr="00ED5C7F" w:rsidRDefault="005704FD" w:rsidP="00ED5C7F">
      <w:pPr>
        <w:pStyle w:val="BodyText"/>
        <w:rPr>
          <w:rFonts w:ascii="Arial" w:hAnsi="Arial" w:cs="Arial"/>
          <w:sz w:val="20"/>
        </w:rPr>
      </w:pPr>
    </w:p>
    <w:p w14:paraId="40841D0B" w14:textId="046652F9" w:rsidR="005704FD" w:rsidRPr="00ED5C7F" w:rsidRDefault="005704FD" w:rsidP="00ED5C7F">
      <w:pPr>
        <w:pStyle w:val="BodyText"/>
        <w:rPr>
          <w:rFonts w:ascii="Arial" w:hAnsi="Arial" w:cs="Arial"/>
          <w:sz w:val="20"/>
        </w:rPr>
      </w:pPr>
    </w:p>
    <w:p w14:paraId="275AFCD9" w14:textId="6F2BECCB" w:rsidR="005704FD" w:rsidRPr="00ED5C7F" w:rsidRDefault="005704FD" w:rsidP="00ED5C7F">
      <w:pPr>
        <w:pStyle w:val="BodyText"/>
        <w:rPr>
          <w:rFonts w:ascii="Arial" w:hAnsi="Arial" w:cs="Arial"/>
          <w:sz w:val="20"/>
        </w:rPr>
      </w:pPr>
    </w:p>
    <w:p w14:paraId="68A2E01B" w14:textId="3CE8DCD4" w:rsidR="005704FD" w:rsidRPr="00ED5C7F" w:rsidRDefault="00FE7E29" w:rsidP="00ED5C7F">
      <w:pPr>
        <w:pStyle w:val="BodyText"/>
        <w:rPr>
          <w:rFonts w:ascii="Arial" w:hAnsi="Arial" w:cs="Arial"/>
          <w:sz w:val="20"/>
        </w:rPr>
      </w:pPr>
      <w:r>
        <w:rPr>
          <w:rFonts w:ascii="Arial" w:hAnsi="Arial" w:cs="Arial"/>
          <w:sz w:val="20"/>
        </w:rPr>
        <w:t xml:space="preserve">                </w:t>
      </w:r>
    </w:p>
    <w:p w14:paraId="4B7C4C64" w14:textId="789D40ED" w:rsidR="005704FD" w:rsidRPr="00ED5C7F" w:rsidRDefault="005F0720" w:rsidP="005F0720">
      <w:pPr>
        <w:pStyle w:val="BodyText"/>
        <w:tabs>
          <w:tab w:val="left" w:pos="7956"/>
        </w:tabs>
        <w:rPr>
          <w:rFonts w:ascii="Arial" w:hAnsi="Arial" w:cs="Arial"/>
          <w:sz w:val="20"/>
        </w:rPr>
      </w:pPr>
      <w:r>
        <w:rPr>
          <w:rFonts w:ascii="Arial" w:hAnsi="Arial" w:cs="Arial"/>
          <w:sz w:val="20"/>
        </w:rPr>
        <w:tab/>
      </w:r>
    </w:p>
    <w:p w14:paraId="7A8B7755" w14:textId="3669717E" w:rsidR="005704FD" w:rsidRPr="00ED5C7F" w:rsidRDefault="005F0720" w:rsidP="00FE7E29">
      <w:pPr>
        <w:pStyle w:val="BodyText"/>
        <w:tabs>
          <w:tab w:val="left" w:pos="1092"/>
          <w:tab w:val="left" w:pos="2196"/>
        </w:tabs>
        <w:rPr>
          <w:rFonts w:ascii="Arial" w:hAnsi="Arial" w:cs="Arial"/>
          <w:sz w:val="20"/>
        </w:rPr>
      </w:pPr>
      <w:r>
        <w:rPr>
          <w:rFonts w:ascii="Arial" w:hAnsi="Arial" w:cs="Arial"/>
          <w:sz w:val="20"/>
        </w:rPr>
        <w:tab/>
      </w:r>
      <w:r w:rsidR="00FE7E29">
        <w:rPr>
          <w:rFonts w:ascii="Arial" w:hAnsi="Arial" w:cs="Arial"/>
          <w:sz w:val="20"/>
        </w:rPr>
        <w:tab/>
      </w:r>
    </w:p>
    <w:p w14:paraId="536E045E" w14:textId="6DF03970" w:rsidR="005704FD" w:rsidRPr="00ED5C7F" w:rsidRDefault="00C24435" w:rsidP="00C24435">
      <w:pPr>
        <w:pStyle w:val="BodyText"/>
        <w:tabs>
          <w:tab w:val="left" w:pos="3804"/>
        </w:tabs>
        <w:rPr>
          <w:rFonts w:ascii="Arial" w:hAnsi="Arial" w:cs="Arial"/>
          <w:sz w:val="20"/>
        </w:rPr>
      </w:pPr>
      <w:r>
        <w:rPr>
          <w:rFonts w:ascii="Arial" w:hAnsi="Arial" w:cs="Arial"/>
          <w:sz w:val="20"/>
        </w:rPr>
        <w:tab/>
      </w:r>
    </w:p>
    <w:p w14:paraId="262D0440" w14:textId="77777777" w:rsidR="005A2F9B" w:rsidRDefault="005A2F9B" w:rsidP="00E975CA">
      <w:pPr>
        <w:pStyle w:val="BodyText"/>
        <w:tabs>
          <w:tab w:val="left" w:pos="6480"/>
        </w:tabs>
        <w:rPr>
          <w:rFonts w:ascii="Arial" w:hAnsi="Arial" w:cs="Arial"/>
          <w:noProof/>
        </w:rPr>
      </w:pPr>
    </w:p>
    <w:p w14:paraId="768354F6" w14:textId="1FD7B9EC" w:rsidR="005A2F9B" w:rsidRDefault="005A2F9B" w:rsidP="00E975CA">
      <w:pPr>
        <w:pStyle w:val="BodyText"/>
        <w:tabs>
          <w:tab w:val="left" w:pos="6480"/>
        </w:tabs>
        <w:rPr>
          <w:rFonts w:ascii="Arial" w:hAnsi="Arial" w:cs="Arial"/>
          <w:noProof/>
        </w:rPr>
      </w:pPr>
    </w:p>
    <w:p w14:paraId="3EAA7A2B" w14:textId="2BAEA8F3" w:rsidR="005704FD" w:rsidRDefault="005A2F9B" w:rsidP="00E975CA">
      <w:pPr>
        <w:pStyle w:val="BodyText"/>
        <w:tabs>
          <w:tab w:val="left" w:pos="6480"/>
        </w:tabs>
        <w:rPr>
          <w:rFonts w:ascii="Arial" w:hAnsi="Arial" w:cs="Arial"/>
          <w:sz w:val="20"/>
        </w:rPr>
      </w:pPr>
      <w:r>
        <w:rPr>
          <w:rFonts w:ascii="Arial" w:hAnsi="Arial" w:cs="Arial"/>
          <w:sz w:val="20"/>
        </w:rPr>
        <w:t xml:space="preserve">          </w:t>
      </w:r>
      <w:r w:rsidR="00E975CA">
        <w:rPr>
          <w:rFonts w:ascii="Arial" w:hAnsi="Arial" w:cs="Arial"/>
          <w:sz w:val="20"/>
        </w:rPr>
        <w:tab/>
      </w:r>
    </w:p>
    <w:p w14:paraId="0C39C3E2" w14:textId="546E83B7" w:rsidR="00C24435" w:rsidRPr="00ED5C7F" w:rsidRDefault="00C24435" w:rsidP="00E975CA">
      <w:pPr>
        <w:pStyle w:val="BodyText"/>
        <w:tabs>
          <w:tab w:val="left" w:pos="6480"/>
        </w:tabs>
        <w:rPr>
          <w:rFonts w:ascii="Arial" w:hAnsi="Arial" w:cs="Arial"/>
          <w:sz w:val="20"/>
        </w:rPr>
      </w:pPr>
    </w:p>
    <w:p w14:paraId="2D1D8C4E" w14:textId="69248ABF" w:rsidR="005704FD" w:rsidRPr="00ED5C7F" w:rsidRDefault="009A7E82" w:rsidP="00ED5C7F">
      <w:pPr>
        <w:pStyle w:val="BodyText"/>
        <w:rPr>
          <w:rFonts w:ascii="Arial" w:hAnsi="Arial" w:cs="Arial"/>
          <w:sz w:val="20"/>
        </w:rPr>
      </w:pPr>
      <w:r>
        <w:rPr>
          <w:rFonts w:ascii="Arial" w:hAnsi="Arial" w:cs="Arial"/>
          <w:noProof/>
        </w:rPr>
        <w:drawing>
          <wp:anchor distT="0" distB="0" distL="114300" distR="114300" simplePos="0" relativeHeight="487600128" behindDoc="1" locked="0" layoutInCell="1" allowOverlap="1" wp14:anchorId="71240A52" wp14:editId="20F9C428">
            <wp:simplePos x="0" y="0"/>
            <wp:positionH relativeFrom="margin">
              <wp:align>center</wp:align>
            </wp:positionH>
            <wp:positionV relativeFrom="paragraph">
              <wp:posOffset>26670</wp:posOffset>
            </wp:positionV>
            <wp:extent cx="2215515" cy="845820"/>
            <wp:effectExtent l="0" t="0" r="0" b="0"/>
            <wp:wrapTight wrapText="bothSides">
              <wp:wrapPolygon edited="0">
                <wp:start x="0" y="0"/>
                <wp:lineTo x="0" y="20919"/>
                <wp:lineTo x="21359" y="20919"/>
                <wp:lineTo x="21359" y="0"/>
                <wp:lineTo x="0" y="0"/>
              </wp:wrapPolygon>
            </wp:wrapTight>
            <wp:docPr id="6" name="Picture 6"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 company name&#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15515" cy="845820"/>
                    </a:xfrm>
                    <a:prstGeom prst="rect">
                      <a:avLst/>
                    </a:prstGeom>
                  </pic:spPr>
                </pic:pic>
              </a:graphicData>
            </a:graphic>
            <wp14:sizeRelH relativeFrom="page">
              <wp14:pctWidth>0</wp14:pctWidth>
            </wp14:sizeRelH>
            <wp14:sizeRelV relativeFrom="page">
              <wp14:pctHeight>0</wp14:pctHeight>
            </wp14:sizeRelV>
          </wp:anchor>
        </w:drawing>
      </w:r>
    </w:p>
    <w:p w14:paraId="619C4727" w14:textId="4B926D34" w:rsidR="005704FD" w:rsidRPr="00ED5C7F" w:rsidRDefault="00605FEC" w:rsidP="00ED5C7F">
      <w:pPr>
        <w:pStyle w:val="BodyText"/>
        <w:rPr>
          <w:rFonts w:ascii="Arial" w:hAnsi="Arial" w:cs="Arial"/>
          <w:sz w:val="20"/>
        </w:rPr>
      </w:pPr>
      <w:r>
        <w:rPr>
          <w:rFonts w:ascii="Arial" w:hAnsi="Arial" w:cs="Arial"/>
          <w:noProof/>
        </w:rPr>
        <w:t xml:space="preserve">     </w:t>
      </w:r>
      <w:r w:rsidR="00E31790">
        <w:rPr>
          <w:rFonts w:asciiTheme="minorHAnsi" w:hAnsiTheme="minorHAnsi" w:cstheme="minorHAnsi"/>
          <w:noProof/>
          <w:sz w:val="20"/>
        </w:rPr>
        <w:drawing>
          <wp:inline distT="0" distB="0" distL="0" distR="0" wp14:anchorId="4B745183" wp14:editId="50BD7BDC">
            <wp:extent cx="1767840" cy="1447800"/>
            <wp:effectExtent l="0" t="0" r="0" b="0"/>
            <wp:docPr id="3" name="Picture 3" descr="A logo with a flower and a hous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logo with a flower and a house&#10;&#10;AI-generated content may be incorrec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00664" cy="1474682"/>
                    </a:xfrm>
                    <a:prstGeom prst="rect">
                      <a:avLst/>
                    </a:prstGeom>
                  </pic:spPr>
                </pic:pic>
              </a:graphicData>
            </a:graphic>
          </wp:inline>
        </w:drawing>
      </w:r>
      <w:r>
        <w:rPr>
          <w:rFonts w:ascii="Arial" w:hAnsi="Arial" w:cs="Arial"/>
          <w:noProof/>
        </w:rPr>
        <w:t xml:space="preserve">       </w:t>
      </w:r>
    </w:p>
    <w:p w14:paraId="4362938F" w14:textId="79B98DDE" w:rsidR="005704FD" w:rsidRPr="00ED5C7F" w:rsidRDefault="005704FD" w:rsidP="00ED5C7F">
      <w:pPr>
        <w:pStyle w:val="BodyText"/>
        <w:rPr>
          <w:rFonts w:ascii="Arial" w:hAnsi="Arial" w:cs="Arial"/>
          <w:sz w:val="20"/>
        </w:rPr>
      </w:pPr>
    </w:p>
    <w:p w14:paraId="37C3C079" w14:textId="1CD07694" w:rsidR="005704FD" w:rsidRPr="00ED5C7F" w:rsidRDefault="005704FD" w:rsidP="00ED5C7F">
      <w:pPr>
        <w:pStyle w:val="BodyText"/>
        <w:rPr>
          <w:rFonts w:ascii="Arial" w:hAnsi="Arial" w:cs="Arial"/>
          <w:sz w:val="20"/>
        </w:rPr>
      </w:pPr>
    </w:p>
    <w:p w14:paraId="6BBBAE88" w14:textId="7C6605B8" w:rsidR="005704FD" w:rsidRPr="00ED5C7F" w:rsidRDefault="005704FD" w:rsidP="00ED5C7F">
      <w:pPr>
        <w:pStyle w:val="BodyText"/>
        <w:rPr>
          <w:rFonts w:ascii="Arial" w:hAnsi="Arial" w:cs="Arial"/>
          <w:sz w:val="20"/>
        </w:rPr>
      </w:pPr>
    </w:p>
    <w:p w14:paraId="1A2389AD" w14:textId="510022A8" w:rsidR="005704FD" w:rsidRPr="00ED5C7F" w:rsidRDefault="005704FD" w:rsidP="00ED5C7F">
      <w:pPr>
        <w:pStyle w:val="BodyText"/>
        <w:spacing w:before="11"/>
        <w:rPr>
          <w:rFonts w:ascii="Arial" w:hAnsi="Arial" w:cs="Arial"/>
          <w:sz w:val="17"/>
        </w:rPr>
      </w:pPr>
    </w:p>
    <w:p w14:paraId="59131081" w14:textId="24E50A24" w:rsidR="001D7E0D" w:rsidRPr="00ED5C7F" w:rsidRDefault="001D7E0D" w:rsidP="00ED5C7F">
      <w:pPr>
        <w:pStyle w:val="Title"/>
        <w:spacing w:before="409" w:line="177" w:lineRule="auto"/>
        <w:ind w:right="5181"/>
        <w:rPr>
          <w:rFonts w:ascii="Arial" w:hAnsi="Arial" w:cs="Arial"/>
          <w:color w:val="009975"/>
        </w:rPr>
      </w:pPr>
    </w:p>
    <w:p w14:paraId="33B85FEB" w14:textId="74AE1B59" w:rsidR="001D7E0D" w:rsidRPr="00ED5C7F" w:rsidRDefault="004547D5" w:rsidP="009A7E82">
      <w:pPr>
        <w:pStyle w:val="Title"/>
        <w:spacing w:before="409" w:line="177" w:lineRule="auto"/>
        <w:ind w:right="5181"/>
        <w:rPr>
          <w:rFonts w:ascii="Arial" w:hAnsi="Arial" w:cs="Arial"/>
          <w:color w:val="009975"/>
        </w:rPr>
      </w:pPr>
      <w:r w:rsidRPr="00ED5C7F">
        <w:rPr>
          <w:rFonts w:ascii="Arial" w:hAnsi="Arial" w:cs="Arial"/>
          <w:noProof/>
          <w:color w:val="009975"/>
        </w:rPr>
        <mc:AlternateContent>
          <mc:Choice Requires="wps">
            <w:drawing>
              <wp:anchor distT="0" distB="0" distL="114300" distR="114300" simplePos="0" relativeHeight="487598080" behindDoc="0" locked="1" layoutInCell="1" allowOverlap="1" wp14:anchorId="17768311" wp14:editId="6BC9AB75">
                <wp:simplePos x="0" y="0"/>
                <wp:positionH relativeFrom="column">
                  <wp:posOffset>-355600</wp:posOffset>
                </wp:positionH>
                <wp:positionV relativeFrom="page">
                  <wp:posOffset>3914775</wp:posOffset>
                </wp:positionV>
                <wp:extent cx="6998335" cy="4800600"/>
                <wp:effectExtent l="0" t="0" r="0" b="0"/>
                <wp:wrapNone/>
                <wp:docPr id="8" name="Text Box 8"/>
                <wp:cNvGraphicFramePr/>
                <a:graphic xmlns:a="http://schemas.openxmlformats.org/drawingml/2006/main">
                  <a:graphicData uri="http://schemas.microsoft.com/office/word/2010/wordprocessingShape">
                    <wps:wsp>
                      <wps:cNvSpPr txBox="1"/>
                      <wps:spPr>
                        <a:xfrm>
                          <a:off x="0" y="0"/>
                          <a:ext cx="6998335" cy="4800600"/>
                        </a:xfrm>
                        <a:prstGeom prst="rect">
                          <a:avLst/>
                        </a:prstGeom>
                        <a:noFill/>
                        <a:ln w="6350">
                          <a:noFill/>
                        </a:ln>
                      </wps:spPr>
                      <wps:txbx>
                        <w:txbxContent>
                          <w:p w14:paraId="05D8D4C4" w14:textId="0372114F" w:rsidR="00705195" w:rsidRPr="004414B0" w:rsidRDefault="00705195" w:rsidP="00705195">
                            <w:pPr>
                              <w:tabs>
                                <w:tab w:val="right" w:pos="9638"/>
                              </w:tabs>
                              <w:jc w:val="center"/>
                              <w:rPr>
                                <w:b/>
                                <w:color w:val="000000"/>
                                <w:sz w:val="24"/>
                                <w:szCs w:val="24"/>
                              </w:rPr>
                            </w:pPr>
                          </w:p>
                          <w:p w14:paraId="492F676F" w14:textId="33624DCB" w:rsidR="003F50BC" w:rsidRPr="00274F0C" w:rsidRDefault="003F50BC" w:rsidP="00274F0C">
                            <w:pPr>
                              <w:pStyle w:val="Title"/>
                              <w:rPr>
                                <w:rFonts w:ascii="Arial" w:eastAsia="Calibri" w:hAnsi="Arial" w:cs="Calibri"/>
                                <w:color w:val="009975"/>
                                <w:sz w:val="60"/>
                                <w:szCs w:val="60"/>
                              </w:rPr>
                            </w:pPr>
                          </w:p>
                          <w:p w14:paraId="041908C1" w14:textId="05AF1177" w:rsidR="006410A5" w:rsidRPr="006410A5" w:rsidRDefault="006410A5" w:rsidP="006410A5">
                            <w:pPr>
                              <w:pStyle w:val="Title"/>
                              <w:tabs>
                                <w:tab w:val="left" w:pos="1116"/>
                              </w:tabs>
                              <w:rPr>
                                <w:color w:val="009975"/>
                                <w:sz w:val="44"/>
                                <w:szCs w:val="44"/>
                              </w:rPr>
                            </w:pPr>
                            <w:r w:rsidRPr="006410A5">
                              <w:rPr>
                                <w:color w:val="009975"/>
                                <w:sz w:val="44"/>
                                <w:szCs w:val="44"/>
                              </w:rPr>
                              <w:t>Teaching &amp; Learning Policy (EAL)</w:t>
                            </w:r>
                          </w:p>
                          <w:p w14:paraId="5F12646D" w14:textId="77777777" w:rsidR="006410A5" w:rsidRDefault="006410A5" w:rsidP="006410A5">
                            <w:pPr>
                              <w:pStyle w:val="Title"/>
                              <w:tabs>
                                <w:tab w:val="left" w:pos="1116"/>
                              </w:tabs>
                              <w:rPr>
                                <w:color w:val="009975"/>
                                <w:sz w:val="24"/>
                                <w:szCs w:val="60"/>
                              </w:rPr>
                            </w:pPr>
                            <w:r w:rsidRPr="006410A5">
                              <w:rPr>
                                <w:color w:val="009975"/>
                                <w:sz w:val="24"/>
                                <w:szCs w:val="72"/>
                              </w:rPr>
                              <w:t>“Supporting the</w:t>
                            </w:r>
                            <w:r>
                              <w:rPr>
                                <w:color w:val="009975"/>
                                <w:sz w:val="24"/>
                                <w:szCs w:val="72"/>
                              </w:rPr>
                              <w:t xml:space="preserve"> </w:t>
                            </w:r>
                            <w:r w:rsidRPr="006410A5">
                              <w:rPr>
                                <w:color w:val="009975"/>
                                <w:sz w:val="24"/>
                                <w:szCs w:val="60"/>
                              </w:rPr>
                              <w:t xml:space="preserve">Curriculum for pupils with English </w:t>
                            </w:r>
                          </w:p>
                          <w:p w14:paraId="630B4949" w14:textId="7DB00833" w:rsidR="006410A5" w:rsidRPr="006410A5" w:rsidRDefault="006410A5" w:rsidP="006410A5">
                            <w:pPr>
                              <w:pStyle w:val="Title"/>
                              <w:tabs>
                                <w:tab w:val="left" w:pos="1116"/>
                              </w:tabs>
                              <w:rPr>
                                <w:color w:val="009975"/>
                                <w:sz w:val="24"/>
                                <w:szCs w:val="72"/>
                              </w:rPr>
                            </w:pPr>
                            <w:r w:rsidRPr="006410A5">
                              <w:rPr>
                                <w:color w:val="009975"/>
                                <w:sz w:val="24"/>
                                <w:szCs w:val="60"/>
                              </w:rPr>
                              <w:t xml:space="preserve">as an </w:t>
                            </w:r>
                            <w:r w:rsidR="008D4764">
                              <w:rPr>
                                <w:color w:val="009975"/>
                                <w:sz w:val="24"/>
                                <w:szCs w:val="60"/>
                              </w:rPr>
                              <w:t>A</w:t>
                            </w:r>
                            <w:r w:rsidRPr="006410A5">
                              <w:rPr>
                                <w:color w:val="009975"/>
                                <w:sz w:val="24"/>
                                <w:szCs w:val="60"/>
                              </w:rPr>
                              <w:t xml:space="preserve">dditional </w:t>
                            </w:r>
                            <w:r w:rsidR="008D4764">
                              <w:rPr>
                                <w:color w:val="009975"/>
                                <w:sz w:val="24"/>
                                <w:szCs w:val="60"/>
                              </w:rPr>
                              <w:t>L</w:t>
                            </w:r>
                            <w:r w:rsidRPr="006410A5">
                              <w:rPr>
                                <w:color w:val="009975"/>
                                <w:sz w:val="24"/>
                                <w:szCs w:val="60"/>
                              </w:rPr>
                              <w:t>anguage”</w:t>
                            </w:r>
                          </w:p>
                          <w:p w14:paraId="12962F83" w14:textId="77777777" w:rsidR="009B402B" w:rsidRDefault="009B402B" w:rsidP="009B402B">
                            <w:pPr>
                              <w:pStyle w:val="Title"/>
                              <w:ind w:left="0"/>
                              <w:jc w:val="center"/>
                              <w:rPr>
                                <w:sz w:val="60"/>
                                <w:szCs w:val="60"/>
                              </w:rPr>
                            </w:pPr>
                          </w:p>
                          <w:p w14:paraId="7E99C0D6" w14:textId="118E1DDA" w:rsidR="003F50BC" w:rsidRDefault="00A16BDE" w:rsidP="009B402B">
                            <w:pPr>
                              <w:pStyle w:val="Title"/>
                              <w:ind w:left="0"/>
                              <w:jc w:val="center"/>
                              <w:rPr>
                                <w:sz w:val="60"/>
                                <w:szCs w:val="60"/>
                              </w:rPr>
                            </w:pPr>
                            <w:r>
                              <w:rPr>
                                <w:sz w:val="60"/>
                                <w:szCs w:val="60"/>
                              </w:rPr>
                              <w:t>Orchard Manor</w:t>
                            </w:r>
                            <w:r w:rsidR="009A7E82" w:rsidRPr="009A7E82">
                              <w:rPr>
                                <w:sz w:val="60"/>
                                <w:szCs w:val="60"/>
                              </w:rPr>
                              <w:t xml:space="preserve"> School</w:t>
                            </w:r>
                          </w:p>
                          <w:p w14:paraId="6CAF1105" w14:textId="141BFA7B" w:rsidR="009B402B" w:rsidRPr="009A7E82" w:rsidRDefault="009B402B" w:rsidP="009B402B">
                            <w:pPr>
                              <w:pStyle w:val="Title"/>
                              <w:ind w:left="0"/>
                              <w:jc w:val="center"/>
                              <w:rPr>
                                <w:sz w:val="60"/>
                                <w:szCs w:val="60"/>
                                <w:highlight w:val="yellow"/>
                              </w:rPr>
                            </w:pPr>
                          </w:p>
                          <w:p w14:paraId="0D79496D" w14:textId="70EC8005" w:rsidR="009A7E82" w:rsidRDefault="009A7E82" w:rsidP="00274F0C">
                            <w:pPr>
                              <w:pStyle w:val="Title"/>
                              <w:ind w:left="0"/>
                              <w:rPr>
                                <w:sz w:val="36"/>
                                <w:szCs w:val="36"/>
                              </w:rPr>
                            </w:pPr>
                          </w:p>
                          <w:p w14:paraId="6B87D191" w14:textId="77777777" w:rsidR="003F50BC" w:rsidRDefault="003F50BC" w:rsidP="003F50BC"/>
                          <w:p w14:paraId="547FA362" w14:textId="77777777" w:rsidR="003F50BC" w:rsidRDefault="003F50BC" w:rsidP="003F50BC">
                            <w:pPr>
                              <w:pStyle w:val="ListParagraph"/>
                              <w:tabs>
                                <w:tab w:val="left" w:pos="1692"/>
                              </w:tabs>
                              <w:rPr>
                                <w:rFonts w:ascii="Tahoma" w:hAnsi="Tahoma" w:cs="Tahoma"/>
                                <w:b/>
                                <w:sz w:val="36"/>
                                <w:szCs w:val="36"/>
                              </w:rPr>
                            </w:pPr>
                            <w:r>
                              <w:rPr>
                                <w:rFonts w:ascii="Tahoma" w:hAnsi="Tahoma" w:cs="Tahoma"/>
                                <w:b/>
                                <w:sz w:val="36"/>
                                <w:szCs w:val="36"/>
                              </w:rPr>
                              <w:tab/>
                            </w:r>
                          </w:p>
                          <w:p w14:paraId="0C78E92B" w14:textId="0A227A81" w:rsidR="004547D5" w:rsidRPr="00E975CA" w:rsidRDefault="004547D5" w:rsidP="00E975CA">
                            <w:pPr>
                              <w:rPr>
                                <w:sz w:val="56"/>
                                <w:szCs w:val="5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768311" id="_x0000_t202" coordsize="21600,21600" o:spt="202" path="m,l,21600r21600,l21600,xe">
                <v:stroke joinstyle="miter"/>
                <v:path gradientshapeok="t" o:connecttype="rect"/>
              </v:shapetype>
              <v:shape id="Text Box 8" o:spid="_x0000_s1026" type="#_x0000_t202" style="position:absolute;left:0;text-align:left;margin-left:-28pt;margin-top:308.25pt;width:551.05pt;height:378pt;z-index:4875980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" filled="f" stroked="f" strokeweight=".5pt">
                <v:textbox>
                  <w:txbxContent>
                    <w:p w14:paraId="05D8D4C4" w14:textId="0372114F" w:rsidR="00705195" w:rsidRPr="004414B0" w:rsidRDefault="00705195" w:rsidP="00705195">
                      <w:pPr>
                        <w:tabs>
                          <w:tab w:val="right" w:pos="9638"/>
                        </w:tabs>
                        <w:jc w:val="center"/>
                        <w:rPr>
                          <w:b/>
                          <w:color w:val="000000"/>
                          <w:sz w:val="24"/>
                          <w:szCs w:val="24"/>
                        </w:rPr>
                      </w:pPr>
                    </w:p>
                    <w:p w14:paraId="492F676F" w14:textId="33624DCB" w:rsidR="003F50BC" w:rsidRPr="00274F0C" w:rsidRDefault="003F50BC" w:rsidP="00274F0C">
                      <w:pPr>
                        <w:pStyle w:val="Title"/>
                        <w:rPr>
                          <w:rFonts w:ascii="Arial" w:eastAsia="Calibri" w:hAnsi="Arial" w:cs="Calibri"/>
                          <w:color w:val="009975"/>
                          <w:sz w:val="60"/>
                          <w:szCs w:val="60"/>
                        </w:rPr>
                      </w:pPr>
                    </w:p>
                    <w:p w14:paraId="041908C1" w14:textId="05AF1177" w:rsidR="006410A5" w:rsidRPr="006410A5" w:rsidRDefault="006410A5" w:rsidP="006410A5">
                      <w:pPr>
                        <w:pStyle w:val="Title"/>
                        <w:tabs>
                          <w:tab w:val="left" w:pos="1116"/>
                        </w:tabs>
                        <w:rPr>
                          <w:color w:val="009975"/>
                          <w:sz w:val="44"/>
                          <w:szCs w:val="44"/>
                        </w:rPr>
                      </w:pPr>
                      <w:r w:rsidRPr="006410A5">
                        <w:rPr>
                          <w:color w:val="009975"/>
                          <w:sz w:val="44"/>
                          <w:szCs w:val="44"/>
                        </w:rPr>
                        <w:t>Teaching &amp; Learning Policy (EAL)</w:t>
                      </w:r>
                    </w:p>
                    <w:p w14:paraId="5F12646D" w14:textId="77777777" w:rsidR="006410A5" w:rsidRDefault="006410A5" w:rsidP="006410A5">
                      <w:pPr>
                        <w:pStyle w:val="Title"/>
                        <w:tabs>
                          <w:tab w:val="left" w:pos="1116"/>
                        </w:tabs>
                        <w:rPr>
                          <w:color w:val="009975"/>
                          <w:sz w:val="24"/>
                          <w:szCs w:val="60"/>
                        </w:rPr>
                      </w:pPr>
                      <w:r w:rsidRPr="006410A5">
                        <w:rPr>
                          <w:color w:val="009975"/>
                          <w:sz w:val="24"/>
                          <w:szCs w:val="72"/>
                        </w:rPr>
                        <w:t>“Supporting the</w:t>
                      </w:r>
                      <w:r>
                        <w:rPr>
                          <w:color w:val="009975"/>
                          <w:sz w:val="24"/>
                          <w:szCs w:val="72"/>
                        </w:rPr>
                        <w:t xml:space="preserve"> </w:t>
                      </w:r>
                      <w:r w:rsidRPr="006410A5">
                        <w:rPr>
                          <w:color w:val="009975"/>
                          <w:sz w:val="24"/>
                          <w:szCs w:val="60"/>
                        </w:rPr>
                        <w:t xml:space="preserve">Curriculum for pupils with English </w:t>
                      </w:r>
                    </w:p>
                    <w:p w14:paraId="630B4949" w14:textId="7DB00833" w:rsidR="006410A5" w:rsidRPr="006410A5" w:rsidRDefault="006410A5" w:rsidP="006410A5">
                      <w:pPr>
                        <w:pStyle w:val="Title"/>
                        <w:tabs>
                          <w:tab w:val="left" w:pos="1116"/>
                        </w:tabs>
                        <w:rPr>
                          <w:color w:val="009975"/>
                          <w:sz w:val="24"/>
                          <w:szCs w:val="72"/>
                        </w:rPr>
                      </w:pPr>
                      <w:r w:rsidRPr="006410A5">
                        <w:rPr>
                          <w:color w:val="009975"/>
                          <w:sz w:val="24"/>
                          <w:szCs w:val="60"/>
                        </w:rPr>
                        <w:t xml:space="preserve">as an </w:t>
                      </w:r>
                      <w:r w:rsidR="008D4764">
                        <w:rPr>
                          <w:color w:val="009975"/>
                          <w:sz w:val="24"/>
                          <w:szCs w:val="60"/>
                        </w:rPr>
                        <w:t>A</w:t>
                      </w:r>
                      <w:r w:rsidRPr="006410A5">
                        <w:rPr>
                          <w:color w:val="009975"/>
                          <w:sz w:val="24"/>
                          <w:szCs w:val="60"/>
                        </w:rPr>
                        <w:t xml:space="preserve">dditional </w:t>
                      </w:r>
                      <w:r w:rsidR="008D4764">
                        <w:rPr>
                          <w:color w:val="009975"/>
                          <w:sz w:val="24"/>
                          <w:szCs w:val="60"/>
                        </w:rPr>
                        <w:t>L</w:t>
                      </w:r>
                      <w:r w:rsidRPr="006410A5">
                        <w:rPr>
                          <w:color w:val="009975"/>
                          <w:sz w:val="24"/>
                          <w:szCs w:val="60"/>
                        </w:rPr>
                        <w:t>anguage”</w:t>
                      </w:r>
                    </w:p>
                    <w:p w14:paraId="12962F83" w14:textId="77777777" w:rsidR="009B402B" w:rsidRDefault="009B402B" w:rsidP="009B402B">
                      <w:pPr>
                        <w:pStyle w:val="Title"/>
                        <w:ind w:left="0"/>
                        <w:jc w:val="center"/>
                        <w:rPr>
                          <w:sz w:val="60"/>
                          <w:szCs w:val="60"/>
                        </w:rPr>
                      </w:pPr>
                    </w:p>
                    <w:p w14:paraId="7E99C0D6" w14:textId="118E1DDA" w:rsidR="003F50BC" w:rsidRDefault="00A16BDE" w:rsidP="009B402B">
                      <w:pPr>
                        <w:pStyle w:val="Title"/>
                        <w:ind w:left="0"/>
                        <w:jc w:val="center"/>
                        <w:rPr>
                          <w:sz w:val="60"/>
                          <w:szCs w:val="60"/>
                        </w:rPr>
                      </w:pPr>
                      <w:r>
                        <w:rPr>
                          <w:sz w:val="60"/>
                          <w:szCs w:val="60"/>
                        </w:rPr>
                        <w:t>Orchard Manor</w:t>
                      </w:r>
                      <w:r w:rsidR="009A7E82" w:rsidRPr="009A7E82">
                        <w:rPr>
                          <w:sz w:val="60"/>
                          <w:szCs w:val="60"/>
                        </w:rPr>
                        <w:t xml:space="preserve"> School</w:t>
                      </w:r>
                    </w:p>
                    <w:p w14:paraId="6CAF1105" w14:textId="141BFA7B" w:rsidR="009B402B" w:rsidRPr="009A7E82" w:rsidRDefault="009B402B" w:rsidP="009B402B">
                      <w:pPr>
                        <w:pStyle w:val="Title"/>
                        <w:ind w:left="0"/>
                        <w:jc w:val="center"/>
                        <w:rPr>
                          <w:sz w:val="60"/>
                          <w:szCs w:val="60"/>
                          <w:highlight w:val="yellow"/>
                        </w:rPr>
                      </w:pPr>
                    </w:p>
                    <w:p w14:paraId="0D79496D" w14:textId="70EC8005" w:rsidR="009A7E82" w:rsidRDefault="009A7E82" w:rsidP="00274F0C">
                      <w:pPr>
                        <w:pStyle w:val="Title"/>
                        <w:ind w:left="0"/>
                        <w:rPr>
                          <w:sz w:val="36"/>
                          <w:szCs w:val="36"/>
                        </w:rPr>
                      </w:pPr>
                    </w:p>
                    <w:p w14:paraId="6B87D191" w14:textId="77777777" w:rsidR="003F50BC" w:rsidRDefault="003F50BC" w:rsidP="003F50BC"/>
                    <w:p w14:paraId="547FA362" w14:textId="77777777" w:rsidR="003F50BC" w:rsidRDefault="003F50BC" w:rsidP="003F50BC">
                      <w:pPr>
                        <w:pStyle w:val="ListParagraph"/>
                        <w:tabs>
                          <w:tab w:val="left" w:pos="1692"/>
                        </w:tabs>
                        <w:rPr>
                          <w:rFonts w:ascii="Tahoma" w:hAnsi="Tahoma" w:cs="Tahoma"/>
                          <w:b/>
                          <w:sz w:val="36"/>
                          <w:szCs w:val="36"/>
                        </w:rPr>
                      </w:pPr>
                      <w:r>
                        <w:rPr>
                          <w:rFonts w:ascii="Tahoma" w:hAnsi="Tahoma" w:cs="Tahoma"/>
                          <w:b/>
                          <w:sz w:val="36"/>
                          <w:szCs w:val="36"/>
                        </w:rPr>
                        <w:tab/>
                      </w:r>
                    </w:p>
                    <w:p w14:paraId="0C78E92B" w14:textId="0A227A81" w:rsidR="004547D5" w:rsidRPr="00E975CA" w:rsidRDefault="004547D5" w:rsidP="00E975CA">
                      <w:pPr>
                        <w:rPr>
                          <w:sz w:val="56"/>
                          <w:szCs w:val="56"/>
                        </w:rPr>
                      </w:pPr>
                    </w:p>
                  </w:txbxContent>
                </v:textbox>
                <w10:wrap anchory="page"/>
                <w10:anchorlock/>
              </v:shape>
            </w:pict>
          </mc:Fallback>
        </mc:AlternateContent>
      </w:r>
    </w:p>
    <w:p w14:paraId="5D52AEA0" w14:textId="77777777" w:rsidR="005704FD" w:rsidRPr="00ED5C7F" w:rsidRDefault="005704FD" w:rsidP="00ED5C7F">
      <w:pPr>
        <w:spacing w:line="206" w:lineRule="auto"/>
        <w:rPr>
          <w:rFonts w:ascii="Arial" w:hAnsi="Arial" w:cs="Arial"/>
          <w:sz w:val="46"/>
        </w:rPr>
        <w:sectPr w:rsidR="005704FD" w:rsidRPr="00ED5C7F" w:rsidSect="001D7E0D">
          <w:footerReference w:type="default" r:id="rId11"/>
          <w:headerReference w:type="first" r:id="rId12"/>
          <w:footerReference w:type="first" r:id="rId13"/>
          <w:type w:val="continuous"/>
          <w:pgSz w:w="11910" w:h="16840"/>
          <w:pgMar w:top="0" w:right="620" w:bottom="280" w:left="620" w:header="720" w:footer="720" w:gutter="0"/>
          <w:cols w:space="720"/>
        </w:sectPr>
      </w:pPr>
    </w:p>
    <w:p w14:paraId="53157330" w14:textId="159DF9BC" w:rsidR="00B07E75" w:rsidRPr="000212E8" w:rsidRDefault="003B25F2" w:rsidP="00924834">
      <w:pPr>
        <w:tabs>
          <w:tab w:val="left" w:pos="960"/>
          <w:tab w:val="left" w:pos="10348"/>
        </w:tabs>
        <w:ind w:left="100"/>
        <w:rPr>
          <w:rFonts w:ascii="Arial" w:hAnsi="Arial" w:cs="Arial"/>
          <w:b/>
        </w:rPr>
      </w:pPr>
      <w:r>
        <w:rPr>
          <w:rFonts w:ascii="Arial" w:hAnsi="Arial" w:cs="Arial"/>
          <w:noProof/>
          <w:sz w:val="20"/>
        </w:rPr>
        <w:lastRenderedPageBreak/>
        <w:t xml:space="preserve">  </w:t>
      </w:r>
      <w:r w:rsidR="00154FEE">
        <w:rPr>
          <w:rFonts w:ascii="Arial" w:hAnsi="Arial" w:cs="Arial"/>
          <w:noProof/>
          <w:sz w:val="20"/>
        </w:rPr>
        <w:t xml:space="preserve">   </w:t>
      </w:r>
      <w:r>
        <w:rPr>
          <w:rFonts w:ascii="Arial" w:hAnsi="Arial" w:cs="Arial"/>
          <w:noProof/>
          <w:sz w:val="20"/>
        </w:rPr>
        <w:t xml:space="preserve">                             </w:t>
      </w:r>
      <w:r w:rsidR="000C1EAF">
        <w:rPr>
          <w:rFonts w:ascii="Arial" w:hAnsi="Arial" w:cs="Arial"/>
          <w:sz w:val="20"/>
        </w:rPr>
        <w:t xml:space="preserve">  </w:t>
      </w:r>
      <w:r w:rsidR="000C1EAF" w:rsidRPr="000212E8">
        <w:rPr>
          <w:rFonts w:ascii="Arial" w:hAnsi="Arial" w:cs="Arial"/>
          <w:sz w:val="20"/>
        </w:rPr>
        <w:t xml:space="preserve"> </w:t>
      </w:r>
      <w:r w:rsidR="000C1EAF" w:rsidRPr="000212E8">
        <w:rPr>
          <w:rFonts w:ascii="Arial" w:hAnsi="Arial" w:cs="Arial"/>
        </w:rPr>
        <w:t xml:space="preserve">          </w:t>
      </w:r>
      <w:r w:rsidR="000C1EAF" w:rsidRPr="000212E8">
        <w:rPr>
          <w:rFonts w:ascii="Arial" w:hAnsi="Arial" w:cs="Arial"/>
          <w:sz w:val="20"/>
        </w:rPr>
        <w:t xml:space="preserve">                        </w:t>
      </w:r>
      <w:bookmarkStart w:id="0" w:name="_Toc98763481"/>
      <w:bookmarkStart w:id="1" w:name="_Toc98147586"/>
      <w:bookmarkStart w:id="2" w:name="_Toc83037983"/>
    </w:p>
    <w:bookmarkEnd w:id="0"/>
    <w:bookmarkEnd w:id="1"/>
    <w:bookmarkEnd w:id="2"/>
    <w:p w14:paraId="35905E79" w14:textId="1A865939" w:rsidR="00717767" w:rsidRPr="000212E8" w:rsidRDefault="006410A5" w:rsidP="00F14CC4">
      <w:pPr>
        <w:jc w:val="center"/>
        <w:rPr>
          <w:rFonts w:ascii="Tahoma" w:hAnsi="Tahoma" w:cs="Tahoma"/>
          <w:b/>
          <w:sz w:val="24"/>
        </w:rPr>
      </w:pPr>
      <w:r>
        <w:rPr>
          <w:rFonts w:ascii="Tahoma" w:hAnsi="Tahoma" w:cs="Tahoma"/>
          <w:b/>
          <w:sz w:val="24"/>
        </w:rPr>
        <w:t>Teaching &amp; Learning</w:t>
      </w:r>
      <w:r w:rsidR="009A7E82">
        <w:rPr>
          <w:rFonts w:ascii="Tahoma" w:hAnsi="Tahoma" w:cs="Tahoma"/>
          <w:b/>
          <w:sz w:val="24"/>
        </w:rPr>
        <w:t xml:space="preserve"> </w:t>
      </w:r>
      <w:r w:rsidR="00717767" w:rsidRPr="000212E8">
        <w:rPr>
          <w:rFonts w:ascii="Tahoma" w:hAnsi="Tahoma" w:cs="Tahoma"/>
          <w:b/>
          <w:sz w:val="24"/>
        </w:rPr>
        <w:t>Policy</w:t>
      </w:r>
      <w:r>
        <w:rPr>
          <w:rFonts w:ascii="Tahoma" w:hAnsi="Tahoma" w:cs="Tahoma"/>
          <w:b/>
          <w:sz w:val="24"/>
        </w:rPr>
        <w:t xml:space="preserve"> (EAL)</w:t>
      </w:r>
      <w:r w:rsidR="00717767" w:rsidRPr="000212E8">
        <w:rPr>
          <w:rFonts w:ascii="Tahoma" w:hAnsi="Tahoma" w:cs="Tahoma"/>
          <w:b/>
          <w:sz w:val="24"/>
        </w:rPr>
        <w:t xml:space="preserve"> </w:t>
      </w:r>
    </w:p>
    <w:sdt>
      <w:sdtPr>
        <w:rPr>
          <w:rFonts w:ascii="Mahsuri Sans MT" w:eastAsia="Times New Roman" w:hAnsi="Mahsuri Sans MT" w:cs="Times New Roman"/>
          <w:color w:val="auto"/>
          <w:sz w:val="22"/>
          <w:szCs w:val="24"/>
          <w:lang w:val="en-GB" w:eastAsia="en-GB"/>
        </w:rPr>
        <w:id w:val="-582691814"/>
        <w:docPartObj>
          <w:docPartGallery w:val="Table of Contents"/>
          <w:docPartUnique/>
        </w:docPartObj>
      </w:sdtPr>
      <w:sdtEndPr>
        <w:rPr>
          <w:rFonts w:ascii="Work Sans" w:eastAsia="Work Sans" w:hAnsi="Work Sans" w:cs="Work Sans"/>
          <w:b/>
          <w:bCs/>
          <w:szCs w:val="22"/>
          <w:lang w:eastAsia="en-US"/>
        </w:rPr>
      </w:sdtEndPr>
      <w:sdtContent>
        <w:p w14:paraId="7E85065E" w14:textId="0882DDCE" w:rsidR="00717767" w:rsidRPr="000212E8" w:rsidRDefault="00717767" w:rsidP="00717767">
          <w:pPr>
            <w:pStyle w:val="TOCHeading"/>
            <w:rPr>
              <w:rFonts w:ascii="Tahoma" w:hAnsi="Tahoma" w:cs="Tahoma"/>
              <w:b/>
              <w:bCs/>
              <w:color w:val="auto"/>
              <w:sz w:val="24"/>
              <w:szCs w:val="24"/>
              <w:lang w:val="en-GB"/>
            </w:rPr>
          </w:pPr>
          <w:r w:rsidRPr="000212E8">
            <w:rPr>
              <w:rFonts w:ascii="Tahoma" w:hAnsi="Tahoma" w:cs="Tahoma"/>
              <w:b/>
              <w:bCs/>
              <w:color w:val="auto"/>
              <w:sz w:val="24"/>
              <w:szCs w:val="24"/>
              <w:lang w:val="en-GB"/>
            </w:rPr>
            <w:t>Contents</w:t>
          </w:r>
        </w:p>
        <w:p w14:paraId="1F83E8A7" w14:textId="77777777" w:rsidR="008F4C97" w:rsidRPr="000212E8" w:rsidRDefault="008F4C97" w:rsidP="008F4C97">
          <w:pPr>
            <w:rPr>
              <w:sz w:val="16"/>
              <w:szCs w:val="16"/>
            </w:rPr>
          </w:pPr>
        </w:p>
        <w:p w14:paraId="3A0D8B1C" w14:textId="10EAB78A" w:rsidR="00ED7D19" w:rsidRPr="000212E8" w:rsidRDefault="00717767">
          <w:pPr>
            <w:pStyle w:val="TOC1"/>
            <w:tabs>
              <w:tab w:val="left" w:pos="660"/>
              <w:tab w:val="right" w:leader="dot" w:pos="10427"/>
            </w:tabs>
            <w:rPr>
              <w:rFonts w:asciiTheme="minorHAnsi" w:eastAsiaTheme="minorEastAsia" w:hAnsiTheme="minorHAnsi" w:cstheme="minorBidi"/>
              <w:b w:val="0"/>
              <w:color w:val="auto"/>
              <w:sz w:val="22"/>
            </w:rPr>
          </w:pPr>
          <w:r w:rsidRPr="000212E8">
            <w:rPr>
              <w:rFonts w:ascii="Tahoma" w:hAnsi="Tahoma" w:cs="Tahoma"/>
              <w:b w:val="0"/>
              <w:sz w:val="24"/>
            </w:rPr>
            <w:fldChar w:fldCharType="begin"/>
          </w:r>
          <w:r w:rsidRPr="000212E8">
            <w:rPr>
              <w:rFonts w:ascii="Tahoma" w:hAnsi="Tahoma" w:cs="Tahoma"/>
              <w:sz w:val="24"/>
            </w:rPr>
            <w:instrText xml:space="preserve"> TOC \o "1-3" \h \z \u </w:instrText>
          </w:r>
          <w:r w:rsidRPr="000212E8">
            <w:rPr>
              <w:rFonts w:ascii="Tahoma" w:hAnsi="Tahoma" w:cs="Tahoma"/>
              <w:b w:val="0"/>
              <w:sz w:val="24"/>
            </w:rPr>
            <w:fldChar w:fldCharType="separate"/>
          </w:r>
          <w:hyperlink w:anchor="_Toc110425050" w:history="1">
            <w:r w:rsidR="00ED7D19" w:rsidRPr="000212E8">
              <w:rPr>
                <w:rStyle w:val="Hyperlink"/>
                <w:rFonts w:ascii="Tahoma" w:hAnsi="Tahoma" w:cs="Tahoma"/>
              </w:rPr>
              <w:t>1.0</w:t>
            </w:r>
            <w:r w:rsidR="00ED7D19" w:rsidRPr="000212E8">
              <w:rPr>
                <w:rFonts w:asciiTheme="minorHAnsi" w:eastAsiaTheme="minorEastAsia" w:hAnsiTheme="minorHAnsi" w:cstheme="minorBidi"/>
                <w:b w:val="0"/>
                <w:color w:val="auto"/>
                <w:sz w:val="22"/>
              </w:rPr>
              <w:tab/>
            </w:r>
            <w:r w:rsidR="006410A5">
              <w:rPr>
                <w:rStyle w:val="Hyperlink"/>
                <w:rFonts w:ascii="Tahoma" w:hAnsi="Tahoma" w:cs="Tahoma"/>
              </w:rPr>
              <w:t>Introduction and Aims</w:t>
            </w:r>
            <w:r w:rsidR="00ED7D19" w:rsidRPr="000212E8">
              <w:rPr>
                <w:webHidden/>
              </w:rPr>
              <w:tab/>
            </w:r>
            <w:r w:rsidR="00ED7D19" w:rsidRPr="000212E8">
              <w:rPr>
                <w:webHidden/>
              </w:rPr>
              <w:fldChar w:fldCharType="begin"/>
            </w:r>
            <w:r w:rsidR="00ED7D19" w:rsidRPr="000212E8">
              <w:rPr>
                <w:webHidden/>
              </w:rPr>
              <w:instrText xml:space="preserve"> PAGEREF _Toc110425050 \h </w:instrText>
            </w:r>
            <w:r w:rsidR="00ED7D19" w:rsidRPr="000212E8">
              <w:rPr>
                <w:webHidden/>
              </w:rPr>
            </w:r>
            <w:r w:rsidR="00ED7D19" w:rsidRPr="000212E8">
              <w:rPr>
                <w:webHidden/>
              </w:rPr>
              <w:fldChar w:fldCharType="separate"/>
            </w:r>
            <w:r w:rsidR="00677ADF">
              <w:rPr>
                <w:b w:val="0"/>
                <w:bCs/>
                <w:noProof/>
                <w:webHidden/>
                <w:lang w:val="en-US"/>
              </w:rPr>
              <w:t>Error! Bookmark not defined.</w:t>
            </w:r>
            <w:r w:rsidR="00ED7D19" w:rsidRPr="000212E8">
              <w:rPr>
                <w:webHidden/>
              </w:rPr>
              <w:fldChar w:fldCharType="end"/>
            </w:r>
          </w:hyperlink>
        </w:p>
        <w:p w14:paraId="349E768E" w14:textId="448BA755" w:rsidR="00ED7D19" w:rsidRPr="000212E8" w:rsidRDefault="00ED7D19">
          <w:pPr>
            <w:pStyle w:val="TOC1"/>
            <w:tabs>
              <w:tab w:val="left" w:pos="660"/>
              <w:tab w:val="right" w:leader="dot" w:pos="10427"/>
            </w:tabs>
            <w:rPr>
              <w:rFonts w:asciiTheme="minorHAnsi" w:eastAsiaTheme="minorEastAsia" w:hAnsiTheme="minorHAnsi" w:cstheme="minorBidi"/>
              <w:b w:val="0"/>
              <w:color w:val="auto"/>
              <w:sz w:val="22"/>
            </w:rPr>
          </w:pPr>
          <w:hyperlink w:anchor="_Toc110425051" w:history="1">
            <w:r w:rsidRPr="000212E8">
              <w:rPr>
                <w:rStyle w:val="Hyperlink"/>
                <w:rFonts w:ascii="Tahoma" w:hAnsi="Tahoma" w:cs="Tahoma"/>
              </w:rPr>
              <w:t xml:space="preserve">2.0 </w:t>
            </w:r>
            <w:r w:rsidRPr="000212E8">
              <w:rPr>
                <w:rFonts w:asciiTheme="minorHAnsi" w:eastAsiaTheme="minorEastAsia" w:hAnsiTheme="minorHAnsi" w:cstheme="minorBidi"/>
                <w:b w:val="0"/>
                <w:color w:val="auto"/>
                <w:sz w:val="22"/>
              </w:rPr>
              <w:tab/>
            </w:r>
            <w:r w:rsidR="006410A5">
              <w:rPr>
                <w:rStyle w:val="Hyperlink"/>
                <w:rFonts w:ascii="Tahoma" w:hAnsi="Tahoma" w:cs="Tahoma"/>
              </w:rPr>
              <w:t>What is EAL?</w:t>
            </w:r>
            <w:r w:rsidRPr="000212E8">
              <w:rPr>
                <w:webHidden/>
              </w:rPr>
              <w:tab/>
            </w:r>
            <w:r w:rsidRPr="000212E8">
              <w:rPr>
                <w:webHidden/>
              </w:rPr>
              <w:fldChar w:fldCharType="begin"/>
            </w:r>
            <w:r w:rsidRPr="000212E8">
              <w:rPr>
                <w:webHidden/>
              </w:rPr>
              <w:instrText xml:space="preserve"> PAGEREF _Toc110425051 \h </w:instrText>
            </w:r>
            <w:r w:rsidRPr="000212E8">
              <w:rPr>
                <w:webHidden/>
              </w:rPr>
            </w:r>
            <w:r w:rsidRPr="000212E8">
              <w:rPr>
                <w:webHidden/>
              </w:rPr>
              <w:fldChar w:fldCharType="separate"/>
            </w:r>
            <w:r w:rsidR="00677ADF">
              <w:rPr>
                <w:b w:val="0"/>
                <w:bCs/>
                <w:noProof/>
                <w:webHidden/>
                <w:lang w:val="en-US"/>
              </w:rPr>
              <w:t>Error! Bookmark not defined.</w:t>
            </w:r>
            <w:r w:rsidRPr="000212E8">
              <w:rPr>
                <w:webHidden/>
              </w:rPr>
              <w:fldChar w:fldCharType="end"/>
            </w:r>
          </w:hyperlink>
        </w:p>
        <w:p w14:paraId="3E370711" w14:textId="0543D123" w:rsidR="00ED7D19" w:rsidRPr="000212E8" w:rsidRDefault="00ED7D19">
          <w:pPr>
            <w:pStyle w:val="TOC1"/>
            <w:tabs>
              <w:tab w:val="left" w:pos="660"/>
              <w:tab w:val="right" w:leader="dot" w:pos="10427"/>
            </w:tabs>
            <w:rPr>
              <w:rFonts w:asciiTheme="minorHAnsi" w:eastAsiaTheme="minorEastAsia" w:hAnsiTheme="minorHAnsi" w:cstheme="minorBidi"/>
              <w:b w:val="0"/>
              <w:color w:val="auto"/>
              <w:sz w:val="22"/>
            </w:rPr>
          </w:pPr>
          <w:hyperlink w:anchor="_Toc110425052" w:history="1">
            <w:r w:rsidRPr="000212E8">
              <w:rPr>
                <w:rStyle w:val="Hyperlink"/>
                <w:rFonts w:ascii="Tahoma" w:hAnsi="Tahoma" w:cs="Tahoma"/>
              </w:rPr>
              <w:t xml:space="preserve">3.0 </w:t>
            </w:r>
            <w:r w:rsidRPr="000212E8">
              <w:rPr>
                <w:rFonts w:asciiTheme="minorHAnsi" w:eastAsiaTheme="minorEastAsia" w:hAnsiTheme="minorHAnsi" w:cstheme="minorBidi"/>
                <w:b w:val="0"/>
                <w:color w:val="auto"/>
                <w:sz w:val="22"/>
              </w:rPr>
              <w:tab/>
            </w:r>
            <w:r w:rsidR="006410A5">
              <w:rPr>
                <w:rStyle w:val="Hyperlink"/>
                <w:rFonts w:ascii="Tahoma" w:hAnsi="Tahoma" w:cs="Tahoma"/>
              </w:rPr>
              <w:t xml:space="preserve">Definitions </w:t>
            </w:r>
            <w:r w:rsidRPr="000212E8">
              <w:rPr>
                <w:webHidden/>
              </w:rPr>
              <w:tab/>
            </w:r>
            <w:r w:rsidRPr="000212E8">
              <w:rPr>
                <w:webHidden/>
              </w:rPr>
              <w:fldChar w:fldCharType="begin"/>
            </w:r>
            <w:r w:rsidRPr="000212E8">
              <w:rPr>
                <w:webHidden/>
              </w:rPr>
              <w:instrText xml:space="preserve"> PAGEREF _Toc110425052 \h </w:instrText>
            </w:r>
            <w:r w:rsidRPr="000212E8">
              <w:rPr>
                <w:webHidden/>
              </w:rPr>
            </w:r>
            <w:r w:rsidRPr="000212E8">
              <w:rPr>
                <w:webHidden/>
              </w:rPr>
              <w:fldChar w:fldCharType="separate"/>
            </w:r>
            <w:r w:rsidR="00677ADF">
              <w:rPr>
                <w:b w:val="0"/>
                <w:bCs/>
                <w:noProof/>
                <w:webHidden/>
                <w:lang w:val="en-US"/>
              </w:rPr>
              <w:t>Error! Bookmark not defined.</w:t>
            </w:r>
            <w:r w:rsidRPr="000212E8">
              <w:rPr>
                <w:webHidden/>
              </w:rPr>
              <w:fldChar w:fldCharType="end"/>
            </w:r>
          </w:hyperlink>
        </w:p>
        <w:p w14:paraId="6016FD14" w14:textId="135DCBEC" w:rsidR="00ED7D19" w:rsidRPr="000212E8" w:rsidRDefault="00ED7D19">
          <w:pPr>
            <w:pStyle w:val="TOC1"/>
            <w:tabs>
              <w:tab w:val="left" w:pos="660"/>
              <w:tab w:val="right" w:leader="dot" w:pos="10427"/>
            </w:tabs>
            <w:rPr>
              <w:rFonts w:asciiTheme="minorHAnsi" w:eastAsiaTheme="minorEastAsia" w:hAnsiTheme="minorHAnsi" w:cstheme="minorBidi"/>
              <w:b w:val="0"/>
              <w:color w:val="auto"/>
              <w:sz w:val="22"/>
            </w:rPr>
          </w:pPr>
          <w:hyperlink w:anchor="_Toc110425053" w:history="1">
            <w:r w:rsidRPr="000212E8">
              <w:rPr>
                <w:rStyle w:val="Hyperlink"/>
                <w:rFonts w:ascii="Tahoma" w:hAnsi="Tahoma" w:cs="Tahoma"/>
              </w:rPr>
              <w:t>4.0</w:t>
            </w:r>
            <w:r w:rsidRPr="000212E8">
              <w:rPr>
                <w:rFonts w:asciiTheme="minorHAnsi" w:eastAsiaTheme="minorEastAsia" w:hAnsiTheme="minorHAnsi" w:cstheme="minorBidi"/>
                <w:b w:val="0"/>
                <w:color w:val="auto"/>
                <w:sz w:val="22"/>
              </w:rPr>
              <w:tab/>
            </w:r>
            <w:r w:rsidR="006410A5">
              <w:rPr>
                <w:rStyle w:val="Hyperlink"/>
                <w:rFonts w:ascii="Tahoma" w:hAnsi="Tahoma" w:cs="Tahoma"/>
              </w:rPr>
              <w:t>Planning and teaching for pupils with EAL needs</w:t>
            </w:r>
            <w:r w:rsidRPr="000212E8">
              <w:rPr>
                <w:webHidden/>
              </w:rPr>
              <w:tab/>
            </w:r>
            <w:r w:rsidR="00DA4B87">
              <w:rPr>
                <w:webHidden/>
              </w:rPr>
              <w:t>3</w:t>
            </w:r>
          </w:hyperlink>
        </w:p>
        <w:p w14:paraId="6CF7C34D" w14:textId="53579282" w:rsidR="00ED7D19" w:rsidRPr="000212E8" w:rsidRDefault="00ED7D19">
          <w:pPr>
            <w:pStyle w:val="TOC1"/>
            <w:tabs>
              <w:tab w:val="left" w:pos="660"/>
              <w:tab w:val="right" w:leader="dot" w:pos="10427"/>
            </w:tabs>
            <w:rPr>
              <w:rFonts w:asciiTheme="minorHAnsi" w:eastAsiaTheme="minorEastAsia" w:hAnsiTheme="minorHAnsi" w:cstheme="minorBidi"/>
              <w:b w:val="0"/>
              <w:color w:val="auto"/>
              <w:sz w:val="22"/>
            </w:rPr>
          </w:pPr>
          <w:hyperlink w:anchor="_Toc110425054" w:history="1">
            <w:r w:rsidRPr="000212E8">
              <w:rPr>
                <w:rStyle w:val="Hyperlink"/>
                <w:rFonts w:ascii="Tahoma" w:hAnsi="Tahoma" w:cs="Tahoma"/>
              </w:rPr>
              <w:t>5.0</w:t>
            </w:r>
            <w:r w:rsidRPr="000212E8">
              <w:rPr>
                <w:rFonts w:asciiTheme="minorHAnsi" w:eastAsiaTheme="minorEastAsia" w:hAnsiTheme="minorHAnsi" w:cstheme="minorBidi"/>
                <w:b w:val="0"/>
                <w:color w:val="auto"/>
                <w:sz w:val="22"/>
              </w:rPr>
              <w:tab/>
            </w:r>
            <w:r w:rsidR="006410A5">
              <w:rPr>
                <w:rStyle w:val="Hyperlink"/>
                <w:rFonts w:ascii="Tahoma" w:hAnsi="Tahoma" w:cs="Tahoma"/>
              </w:rPr>
              <w:t>Teaching and learning strategies for supporting pupils with EAL and SEND</w:t>
            </w:r>
            <w:r w:rsidRPr="000212E8">
              <w:rPr>
                <w:webHidden/>
              </w:rPr>
              <w:tab/>
            </w:r>
            <w:r w:rsidR="006410A5">
              <w:rPr>
                <w:webHidden/>
              </w:rPr>
              <w:t>3</w:t>
            </w:r>
          </w:hyperlink>
        </w:p>
        <w:p w14:paraId="344D921C" w14:textId="0D021F89" w:rsidR="00717767" w:rsidRPr="000212E8" w:rsidRDefault="00717767" w:rsidP="00717767">
          <w:r w:rsidRPr="000212E8">
            <w:rPr>
              <w:rFonts w:ascii="Tahoma" w:hAnsi="Tahoma" w:cs="Tahoma"/>
              <w:b/>
              <w:bCs/>
              <w:sz w:val="24"/>
            </w:rPr>
            <w:fldChar w:fldCharType="end"/>
          </w:r>
        </w:p>
      </w:sdtContent>
    </w:sdt>
    <w:p w14:paraId="1EEB05DE" w14:textId="31B4601A" w:rsidR="00717767" w:rsidRPr="000212E8" w:rsidRDefault="00717767" w:rsidP="00717767">
      <w:pPr>
        <w:rPr>
          <w:rFonts w:ascii="Tahoma" w:hAnsi="Tahoma" w:cs="Arial"/>
          <w:b/>
          <w:bCs/>
          <w:kern w:val="32"/>
          <w:szCs w:val="32"/>
        </w:rPr>
      </w:pPr>
      <w:r w:rsidRPr="000212E8">
        <w:br w:type="page"/>
      </w:r>
    </w:p>
    <w:p w14:paraId="5AEAB507" w14:textId="70F53C10" w:rsidR="006410A5" w:rsidRDefault="00A16BDE" w:rsidP="007F3BA6">
      <w:pPr>
        <w:widowControl/>
        <w:autoSpaceDE/>
        <w:autoSpaceDN/>
        <w:spacing w:after="200" w:line="276" w:lineRule="auto"/>
        <w:jc w:val="center"/>
        <w:rPr>
          <w:rFonts w:ascii="Tahoma" w:eastAsia="Calibri" w:hAnsi="Tahoma" w:cs="Tahoma"/>
          <w:b/>
          <w:i/>
          <w:iCs/>
          <w:sz w:val="24"/>
          <w:u w:val="single"/>
        </w:rPr>
      </w:pPr>
      <w:r>
        <w:rPr>
          <w:rFonts w:ascii="Tahoma" w:eastAsia="Calibri" w:hAnsi="Tahoma" w:cs="Tahoma"/>
          <w:b/>
          <w:i/>
          <w:iCs/>
          <w:sz w:val="24"/>
          <w:u w:val="single"/>
        </w:rPr>
        <w:lastRenderedPageBreak/>
        <w:t xml:space="preserve">Orchard Manor </w:t>
      </w:r>
      <w:r w:rsidR="006410A5">
        <w:rPr>
          <w:rFonts w:ascii="Tahoma" w:eastAsia="Calibri" w:hAnsi="Tahoma" w:cs="Tahoma"/>
          <w:b/>
          <w:i/>
          <w:iCs/>
          <w:sz w:val="24"/>
          <w:u w:val="single"/>
        </w:rPr>
        <w:t>School</w:t>
      </w:r>
    </w:p>
    <w:p w14:paraId="3E92151C" w14:textId="1A7F3C99" w:rsidR="006410A5" w:rsidRPr="006410A5" w:rsidRDefault="006410A5" w:rsidP="006410A5">
      <w:pPr>
        <w:jc w:val="both"/>
        <w:rPr>
          <w:rFonts w:ascii="Tahoma" w:hAnsi="Tahoma" w:cs="Tahoma"/>
          <w:b/>
          <w:i/>
          <w:sz w:val="20"/>
          <w:szCs w:val="20"/>
        </w:rPr>
      </w:pPr>
      <w:r w:rsidRPr="006410A5">
        <w:rPr>
          <w:rFonts w:ascii="Tahoma" w:hAnsi="Tahoma" w:cs="Tahoma"/>
          <w:b/>
          <w:i/>
          <w:sz w:val="20"/>
          <w:szCs w:val="20"/>
        </w:rPr>
        <w:t>1.0 Introduction and aims</w:t>
      </w:r>
    </w:p>
    <w:p w14:paraId="1AD81B15" w14:textId="77777777" w:rsidR="006410A5" w:rsidRPr="006410A5" w:rsidRDefault="006410A5" w:rsidP="006410A5">
      <w:pPr>
        <w:jc w:val="both"/>
        <w:rPr>
          <w:rFonts w:ascii="Tahoma" w:hAnsi="Tahoma" w:cs="Tahoma"/>
          <w:i/>
          <w:color w:val="C00000"/>
          <w:sz w:val="20"/>
          <w:szCs w:val="20"/>
        </w:rPr>
      </w:pPr>
    </w:p>
    <w:p w14:paraId="05409D5B" w14:textId="752147AC" w:rsidR="006410A5" w:rsidRPr="006410A5" w:rsidRDefault="006410A5" w:rsidP="006410A5">
      <w:pPr>
        <w:jc w:val="both"/>
        <w:rPr>
          <w:rFonts w:ascii="Tahoma" w:hAnsi="Tahoma" w:cs="Tahoma"/>
          <w:sz w:val="20"/>
          <w:szCs w:val="20"/>
        </w:rPr>
      </w:pPr>
      <w:r w:rsidRPr="006410A5">
        <w:rPr>
          <w:rFonts w:ascii="Tahoma" w:hAnsi="Tahoma" w:cs="Tahoma"/>
          <w:sz w:val="20"/>
          <w:szCs w:val="20"/>
        </w:rPr>
        <w:t xml:space="preserve">The intention of this policy is to act as a supporting document to highlight how we at </w:t>
      </w:r>
      <w:r w:rsidR="00A16BDE">
        <w:rPr>
          <w:rFonts w:ascii="Tahoma" w:hAnsi="Tahoma" w:cs="Tahoma"/>
          <w:sz w:val="20"/>
          <w:szCs w:val="20"/>
        </w:rPr>
        <w:t>Orchard Manor</w:t>
      </w:r>
      <w:r>
        <w:rPr>
          <w:rFonts w:ascii="Tahoma" w:hAnsi="Tahoma" w:cs="Tahoma"/>
          <w:sz w:val="20"/>
          <w:szCs w:val="20"/>
        </w:rPr>
        <w:t xml:space="preserve"> School</w:t>
      </w:r>
      <w:r w:rsidRPr="006410A5">
        <w:rPr>
          <w:rFonts w:ascii="Tahoma" w:hAnsi="Tahoma" w:cs="Tahoma"/>
          <w:sz w:val="20"/>
          <w:szCs w:val="20"/>
        </w:rPr>
        <w:t xml:space="preserve"> support pupils with English as an additional language.  This document must be read in conjunction with </w:t>
      </w:r>
      <w:r w:rsidR="00CB5B8D">
        <w:rPr>
          <w:rFonts w:ascii="Tahoma" w:hAnsi="Tahoma" w:cs="Tahoma"/>
          <w:sz w:val="20"/>
          <w:szCs w:val="20"/>
        </w:rPr>
        <w:t xml:space="preserve">the </w:t>
      </w:r>
      <w:r>
        <w:rPr>
          <w:rFonts w:ascii="Tahoma" w:hAnsi="Tahoma" w:cs="Tahoma"/>
          <w:sz w:val="20"/>
          <w:szCs w:val="20"/>
        </w:rPr>
        <w:t>School</w:t>
      </w:r>
      <w:r w:rsidRPr="006410A5">
        <w:rPr>
          <w:rFonts w:ascii="Tahoma" w:hAnsi="Tahoma" w:cs="Tahoma"/>
          <w:sz w:val="20"/>
          <w:szCs w:val="20"/>
        </w:rPr>
        <w:t xml:space="preserve"> Teaching &amp; Learning Policy (EHCP) and is aimed to compliment the strategies and provision highlighted there in regard to supporting pupils with an EHCP and EAL. </w:t>
      </w:r>
    </w:p>
    <w:p w14:paraId="1AE158CB" w14:textId="7AB85E9F" w:rsidR="006410A5" w:rsidRPr="006410A5" w:rsidRDefault="006410A5" w:rsidP="006410A5">
      <w:pPr>
        <w:jc w:val="both"/>
        <w:rPr>
          <w:rFonts w:ascii="Tahoma" w:hAnsi="Tahoma" w:cs="Tahoma"/>
          <w:sz w:val="20"/>
          <w:szCs w:val="20"/>
        </w:rPr>
      </w:pPr>
      <w:r w:rsidRPr="006410A5">
        <w:rPr>
          <w:rFonts w:ascii="Tahoma" w:hAnsi="Tahoma" w:cs="Tahoma"/>
          <w:sz w:val="20"/>
          <w:szCs w:val="20"/>
        </w:rPr>
        <w:t xml:space="preserve">At </w:t>
      </w:r>
      <w:r w:rsidR="00A16BDE">
        <w:rPr>
          <w:rFonts w:ascii="Tahoma" w:hAnsi="Tahoma" w:cs="Tahoma"/>
          <w:sz w:val="20"/>
          <w:szCs w:val="20"/>
        </w:rPr>
        <w:t>OMS</w:t>
      </w:r>
      <w:r w:rsidRPr="006410A5">
        <w:rPr>
          <w:rFonts w:ascii="Tahoma" w:hAnsi="Tahoma" w:cs="Tahoma"/>
          <w:sz w:val="20"/>
          <w:szCs w:val="20"/>
        </w:rPr>
        <w:t xml:space="preserve"> we aim to: </w:t>
      </w:r>
    </w:p>
    <w:p w14:paraId="52182814" w14:textId="77777777" w:rsidR="006410A5" w:rsidRPr="006410A5" w:rsidRDefault="006410A5" w:rsidP="006410A5">
      <w:pPr>
        <w:pStyle w:val="NoSpacing"/>
        <w:numPr>
          <w:ilvl w:val="0"/>
          <w:numId w:val="35"/>
        </w:numPr>
        <w:ind w:left="360"/>
        <w:jc w:val="both"/>
        <w:rPr>
          <w:rFonts w:ascii="Tahoma" w:hAnsi="Tahoma" w:cs="Tahoma"/>
          <w:sz w:val="20"/>
          <w:szCs w:val="20"/>
        </w:rPr>
      </w:pPr>
      <w:r w:rsidRPr="006410A5">
        <w:rPr>
          <w:rFonts w:ascii="Tahoma" w:hAnsi="Tahoma" w:cs="Tahoma"/>
          <w:sz w:val="20"/>
          <w:szCs w:val="20"/>
        </w:rPr>
        <w:t xml:space="preserve">Provide a welcoming environment in which pupils will learn most effectively. </w:t>
      </w:r>
    </w:p>
    <w:p w14:paraId="03C67A49" w14:textId="77777777" w:rsidR="006410A5" w:rsidRPr="006410A5" w:rsidRDefault="006410A5" w:rsidP="006410A5">
      <w:pPr>
        <w:pStyle w:val="NoSpacing"/>
        <w:numPr>
          <w:ilvl w:val="0"/>
          <w:numId w:val="35"/>
        </w:numPr>
        <w:ind w:left="360"/>
        <w:jc w:val="both"/>
        <w:rPr>
          <w:rFonts w:ascii="Tahoma" w:hAnsi="Tahoma" w:cs="Tahoma"/>
          <w:sz w:val="20"/>
          <w:szCs w:val="20"/>
        </w:rPr>
      </w:pPr>
      <w:r w:rsidRPr="006410A5">
        <w:rPr>
          <w:rFonts w:ascii="Tahoma" w:hAnsi="Tahoma" w:cs="Tahoma"/>
          <w:sz w:val="20"/>
          <w:szCs w:val="20"/>
        </w:rPr>
        <w:t xml:space="preserve">Provide support to pupils with EAL needs. </w:t>
      </w:r>
    </w:p>
    <w:p w14:paraId="704DEF06" w14:textId="77777777" w:rsidR="006410A5" w:rsidRPr="006410A5" w:rsidRDefault="006410A5" w:rsidP="006410A5">
      <w:pPr>
        <w:pStyle w:val="NoSpacing"/>
        <w:numPr>
          <w:ilvl w:val="0"/>
          <w:numId w:val="35"/>
        </w:numPr>
        <w:ind w:left="360"/>
        <w:jc w:val="both"/>
        <w:rPr>
          <w:rFonts w:ascii="Tahoma" w:hAnsi="Tahoma" w:cs="Tahoma"/>
          <w:sz w:val="20"/>
          <w:szCs w:val="20"/>
        </w:rPr>
      </w:pPr>
      <w:r w:rsidRPr="006410A5">
        <w:rPr>
          <w:rFonts w:ascii="Tahoma" w:hAnsi="Tahoma" w:cs="Tahoma"/>
          <w:sz w:val="20"/>
          <w:szCs w:val="20"/>
        </w:rPr>
        <w:t>Plan and teach lessons using learning styles most appropriate to EAL learners.</w:t>
      </w:r>
    </w:p>
    <w:p w14:paraId="78D7B555" w14:textId="77777777" w:rsidR="006410A5" w:rsidRPr="006410A5" w:rsidRDefault="006410A5" w:rsidP="006410A5">
      <w:pPr>
        <w:pStyle w:val="NoSpacing"/>
        <w:numPr>
          <w:ilvl w:val="0"/>
          <w:numId w:val="35"/>
        </w:numPr>
        <w:ind w:left="360"/>
        <w:jc w:val="both"/>
        <w:rPr>
          <w:rFonts w:ascii="Tahoma" w:hAnsi="Tahoma" w:cs="Tahoma"/>
          <w:sz w:val="20"/>
          <w:szCs w:val="20"/>
        </w:rPr>
      </w:pPr>
      <w:r w:rsidRPr="006410A5">
        <w:rPr>
          <w:rFonts w:ascii="Tahoma" w:hAnsi="Tahoma" w:cs="Tahoma"/>
          <w:sz w:val="20"/>
          <w:szCs w:val="20"/>
        </w:rPr>
        <w:t xml:space="preserve">Provide an inclusive curriculum. </w:t>
      </w:r>
    </w:p>
    <w:p w14:paraId="06547D56" w14:textId="77777777" w:rsidR="006410A5" w:rsidRPr="006410A5" w:rsidRDefault="006410A5" w:rsidP="006410A5">
      <w:pPr>
        <w:pStyle w:val="NoSpacing"/>
        <w:numPr>
          <w:ilvl w:val="0"/>
          <w:numId w:val="35"/>
        </w:numPr>
        <w:ind w:left="360"/>
        <w:jc w:val="both"/>
        <w:rPr>
          <w:rFonts w:ascii="Tahoma" w:hAnsi="Tahoma" w:cs="Tahoma"/>
          <w:sz w:val="20"/>
          <w:szCs w:val="20"/>
        </w:rPr>
      </w:pPr>
      <w:r w:rsidRPr="006410A5">
        <w:rPr>
          <w:rFonts w:ascii="Tahoma" w:hAnsi="Tahoma" w:cs="Tahoma"/>
          <w:sz w:val="20"/>
          <w:szCs w:val="20"/>
        </w:rPr>
        <w:t xml:space="preserve">Promote home languages across school and encourage and support discussion of learning (in home language) at home.                                                                                                                                                                           </w:t>
      </w:r>
    </w:p>
    <w:p w14:paraId="7258FEAB" w14:textId="77777777" w:rsidR="006410A5" w:rsidRPr="006410A5" w:rsidRDefault="006410A5" w:rsidP="006410A5">
      <w:pPr>
        <w:pStyle w:val="NoSpacing"/>
        <w:numPr>
          <w:ilvl w:val="0"/>
          <w:numId w:val="35"/>
        </w:numPr>
        <w:ind w:left="360"/>
        <w:jc w:val="both"/>
        <w:rPr>
          <w:rFonts w:ascii="Tahoma" w:hAnsi="Tahoma" w:cs="Tahoma"/>
          <w:sz w:val="20"/>
          <w:szCs w:val="20"/>
        </w:rPr>
      </w:pPr>
      <w:r w:rsidRPr="006410A5">
        <w:rPr>
          <w:rFonts w:ascii="Tahoma" w:hAnsi="Tahoma" w:cs="Tahoma"/>
          <w:sz w:val="20"/>
          <w:szCs w:val="20"/>
        </w:rPr>
        <w:t xml:space="preserve">Ensure pupils are making progress and are able to access the school curriculum. </w:t>
      </w:r>
    </w:p>
    <w:p w14:paraId="5B2EC953" w14:textId="77777777" w:rsidR="006410A5" w:rsidRPr="006410A5" w:rsidRDefault="006410A5" w:rsidP="006410A5">
      <w:pPr>
        <w:pStyle w:val="NoSpacing"/>
        <w:numPr>
          <w:ilvl w:val="0"/>
          <w:numId w:val="35"/>
        </w:numPr>
        <w:ind w:left="360"/>
        <w:jc w:val="both"/>
        <w:rPr>
          <w:rFonts w:ascii="Tahoma" w:hAnsi="Tahoma" w:cs="Tahoma"/>
          <w:sz w:val="20"/>
          <w:szCs w:val="20"/>
        </w:rPr>
      </w:pPr>
      <w:r w:rsidRPr="006410A5">
        <w:rPr>
          <w:rFonts w:ascii="Tahoma" w:hAnsi="Tahoma" w:cs="Tahoma"/>
          <w:sz w:val="20"/>
          <w:szCs w:val="20"/>
        </w:rPr>
        <w:t xml:space="preserve">Support pupils who are at risk of under achieving. </w:t>
      </w:r>
    </w:p>
    <w:p w14:paraId="2CEE61E0" w14:textId="77777777" w:rsidR="006410A5" w:rsidRPr="006410A5" w:rsidRDefault="006410A5" w:rsidP="006410A5">
      <w:pPr>
        <w:pStyle w:val="NoSpacing"/>
        <w:numPr>
          <w:ilvl w:val="0"/>
          <w:numId w:val="35"/>
        </w:numPr>
        <w:ind w:left="360"/>
        <w:jc w:val="both"/>
        <w:rPr>
          <w:rFonts w:ascii="Tahoma" w:hAnsi="Tahoma" w:cs="Tahoma"/>
          <w:sz w:val="20"/>
          <w:szCs w:val="20"/>
        </w:rPr>
      </w:pPr>
      <w:r w:rsidRPr="006410A5">
        <w:rPr>
          <w:rFonts w:ascii="Tahoma" w:hAnsi="Tahoma" w:cs="Tahoma"/>
          <w:sz w:val="20"/>
          <w:szCs w:val="20"/>
        </w:rPr>
        <w:t xml:space="preserve">Celebrate pupils’ achievements in school as well as in extra-curricular activities. </w:t>
      </w:r>
    </w:p>
    <w:p w14:paraId="502D975B" w14:textId="77777777" w:rsidR="006410A5" w:rsidRPr="006410A5" w:rsidRDefault="006410A5" w:rsidP="006410A5">
      <w:pPr>
        <w:jc w:val="both"/>
        <w:rPr>
          <w:rFonts w:ascii="Tahoma" w:hAnsi="Tahoma" w:cs="Tahoma"/>
          <w:sz w:val="20"/>
          <w:szCs w:val="20"/>
        </w:rPr>
      </w:pPr>
    </w:p>
    <w:p w14:paraId="001454C1" w14:textId="77777777" w:rsidR="006410A5" w:rsidRPr="006410A5" w:rsidRDefault="006410A5" w:rsidP="006410A5">
      <w:pPr>
        <w:jc w:val="both"/>
        <w:rPr>
          <w:rFonts w:ascii="Tahoma" w:hAnsi="Tahoma" w:cs="Tahoma"/>
          <w:sz w:val="20"/>
          <w:szCs w:val="20"/>
        </w:rPr>
      </w:pPr>
      <w:r w:rsidRPr="006410A5">
        <w:rPr>
          <w:rFonts w:ascii="Tahoma" w:hAnsi="Tahoma" w:cs="Tahoma"/>
          <w:sz w:val="20"/>
          <w:szCs w:val="20"/>
        </w:rPr>
        <w:t xml:space="preserve">This policy aims to support our planning, organisation, teaching and assessment procedures and to support the use of resources and strategies, in order to meet the needs of pupils who have English as an Additional Language (EAL).   Our goal is to promote language awareness and raise pupil attainment, progress and achievement.  </w:t>
      </w:r>
    </w:p>
    <w:p w14:paraId="215080DF" w14:textId="77777777" w:rsidR="006410A5" w:rsidRDefault="006410A5" w:rsidP="006410A5">
      <w:pPr>
        <w:jc w:val="both"/>
        <w:rPr>
          <w:rFonts w:ascii="Tahoma" w:hAnsi="Tahoma" w:cs="Tahoma"/>
          <w:i/>
          <w:color w:val="C00000"/>
          <w:sz w:val="20"/>
          <w:szCs w:val="20"/>
        </w:rPr>
      </w:pPr>
    </w:p>
    <w:p w14:paraId="270429A9" w14:textId="769CB4D4" w:rsidR="006410A5" w:rsidRPr="006410A5" w:rsidRDefault="006410A5" w:rsidP="006410A5">
      <w:pPr>
        <w:jc w:val="both"/>
        <w:rPr>
          <w:rFonts w:ascii="Tahoma" w:hAnsi="Tahoma" w:cs="Tahoma"/>
          <w:b/>
          <w:i/>
          <w:sz w:val="20"/>
          <w:szCs w:val="20"/>
        </w:rPr>
      </w:pPr>
      <w:r w:rsidRPr="006410A5">
        <w:rPr>
          <w:rFonts w:ascii="Tahoma" w:hAnsi="Tahoma" w:cs="Tahoma"/>
          <w:b/>
          <w:i/>
          <w:sz w:val="20"/>
          <w:szCs w:val="20"/>
        </w:rPr>
        <w:t xml:space="preserve">2.0 What is EAL? </w:t>
      </w:r>
    </w:p>
    <w:p w14:paraId="0FB5F933" w14:textId="77777777" w:rsidR="006410A5" w:rsidRPr="006410A5" w:rsidRDefault="006410A5" w:rsidP="006410A5">
      <w:pPr>
        <w:jc w:val="both"/>
        <w:rPr>
          <w:rFonts w:ascii="Tahoma" w:hAnsi="Tahoma" w:cs="Tahoma"/>
          <w:i/>
          <w:sz w:val="20"/>
          <w:szCs w:val="20"/>
        </w:rPr>
      </w:pPr>
    </w:p>
    <w:p w14:paraId="65BEFF0D" w14:textId="52DFFABA" w:rsidR="006410A5" w:rsidRPr="006410A5" w:rsidRDefault="006410A5" w:rsidP="006410A5">
      <w:pPr>
        <w:jc w:val="both"/>
        <w:rPr>
          <w:rFonts w:ascii="Tahoma" w:hAnsi="Tahoma" w:cs="Tahoma"/>
          <w:sz w:val="20"/>
          <w:szCs w:val="20"/>
        </w:rPr>
      </w:pPr>
      <w:r w:rsidRPr="006410A5">
        <w:rPr>
          <w:rFonts w:ascii="Tahoma" w:hAnsi="Tahoma" w:cs="Tahoma"/>
          <w:sz w:val="20"/>
          <w:szCs w:val="20"/>
        </w:rPr>
        <w:t xml:space="preserve">EAL means English as an Additional Language - when a pupil speaks a home language other than English.  At </w:t>
      </w:r>
      <w:r w:rsidR="00677ADF">
        <w:rPr>
          <w:rFonts w:ascii="Tahoma" w:hAnsi="Tahoma" w:cs="Tahoma"/>
          <w:sz w:val="20"/>
          <w:szCs w:val="20"/>
        </w:rPr>
        <w:t>Orchard Manor</w:t>
      </w:r>
      <w:r w:rsidR="00B505B5">
        <w:rPr>
          <w:rFonts w:ascii="Tahoma" w:hAnsi="Tahoma" w:cs="Tahoma"/>
          <w:sz w:val="20"/>
          <w:szCs w:val="20"/>
        </w:rPr>
        <w:t xml:space="preserve"> </w:t>
      </w:r>
      <w:r>
        <w:rPr>
          <w:rFonts w:ascii="Tahoma" w:hAnsi="Tahoma" w:cs="Tahoma"/>
          <w:sz w:val="20"/>
          <w:szCs w:val="20"/>
        </w:rPr>
        <w:t>School</w:t>
      </w:r>
      <w:r w:rsidR="00CB5B8D">
        <w:rPr>
          <w:rFonts w:ascii="Tahoma" w:hAnsi="Tahoma" w:cs="Tahoma"/>
          <w:sz w:val="20"/>
          <w:szCs w:val="20"/>
        </w:rPr>
        <w:t>,</w:t>
      </w:r>
      <w:r w:rsidRPr="006410A5">
        <w:rPr>
          <w:rFonts w:ascii="Tahoma" w:hAnsi="Tahoma" w:cs="Tahoma"/>
          <w:sz w:val="20"/>
          <w:szCs w:val="20"/>
        </w:rPr>
        <w:t xml:space="preserve"> our pupils </w:t>
      </w:r>
      <w:r w:rsidR="00CB5B8D">
        <w:rPr>
          <w:rFonts w:ascii="Tahoma" w:hAnsi="Tahoma" w:cs="Tahoma"/>
          <w:sz w:val="20"/>
          <w:szCs w:val="20"/>
        </w:rPr>
        <w:t xml:space="preserve">may </w:t>
      </w:r>
      <w:r w:rsidRPr="006410A5">
        <w:rPr>
          <w:rFonts w:ascii="Tahoma" w:hAnsi="Tahoma" w:cs="Tahoma"/>
          <w:sz w:val="20"/>
          <w:szCs w:val="20"/>
        </w:rPr>
        <w:t xml:space="preserve">come from families where at least 5 different home languages </w:t>
      </w:r>
      <w:r w:rsidR="00677ADF">
        <w:rPr>
          <w:rFonts w:ascii="Tahoma" w:hAnsi="Tahoma" w:cs="Tahoma"/>
          <w:sz w:val="20"/>
          <w:szCs w:val="20"/>
        </w:rPr>
        <w:t xml:space="preserve">are </w:t>
      </w:r>
      <w:r w:rsidRPr="006410A5">
        <w:rPr>
          <w:rFonts w:ascii="Tahoma" w:hAnsi="Tahoma" w:cs="Tahoma"/>
          <w:sz w:val="20"/>
          <w:szCs w:val="20"/>
        </w:rPr>
        <w:t xml:space="preserve">spoken and we aim to cater for all these pupils to whom English is an additional learning need in alongside their SEND identified within their EHCPs. </w:t>
      </w:r>
    </w:p>
    <w:p w14:paraId="6B4B8836" w14:textId="77777777" w:rsidR="006410A5" w:rsidRPr="006410A5" w:rsidRDefault="006410A5" w:rsidP="006410A5">
      <w:pPr>
        <w:jc w:val="both"/>
        <w:rPr>
          <w:rFonts w:ascii="Tahoma" w:hAnsi="Tahoma" w:cs="Tahoma"/>
          <w:sz w:val="20"/>
          <w:szCs w:val="20"/>
        </w:rPr>
      </w:pPr>
      <w:r w:rsidRPr="006410A5">
        <w:rPr>
          <w:rFonts w:ascii="Tahoma" w:hAnsi="Tahoma" w:cs="Tahoma"/>
          <w:sz w:val="20"/>
          <w:szCs w:val="20"/>
        </w:rPr>
        <w:t xml:space="preserve">We are committed to providing appropriate and personalised support for all pupils with EAL.  Throughout their time at school, we provide pupils with the necessary means to access the curriculum.  We give children the opportunity to improve their fluency in speaking, reading, writing and understanding English. </w:t>
      </w:r>
    </w:p>
    <w:p w14:paraId="6DD772BD" w14:textId="77777777" w:rsidR="006410A5" w:rsidRDefault="006410A5" w:rsidP="006410A5">
      <w:pPr>
        <w:jc w:val="both"/>
        <w:rPr>
          <w:rFonts w:ascii="Tahoma" w:hAnsi="Tahoma" w:cs="Tahoma"/>
          <w:i/>
          <w:color w:val="C00000"/>
          <w:sz w:val="20"/>
          <w:szCs w:val="20"/>
        </w:rPr>
      </w:pPr>
    </w:p>
    <w:p w14:paraId="4BB56E70" w14:textId="5783F499" w:rsidR="006410A5" w:rsidRPr="006410A5" w:rsidRDefault="006410A5" w:rsidP="006410A5">
      <w:pPr>
        <w:jc w:val="both"/>
        <w:rPr>
          <w:rFonts w:ascii="Tahoma" w:hAnsi="Tahoma" w:cs="Tahoma"/>
          <w:b/>
          <w:i/>
          <w:sz w:val="20"/>
          <w:szCs w:val="20"/>
        </w:rPr>
      </w:pPr>
      <w:r>
        <w:rPr>
          <w:rFonts w:ascii="Tahoma" w:hAnsi="Tahoma" w:cs="Tahoma"/>
          <w:b/>
          <w:i/>
          <w:sz w:val="20"/>
          <w:szCs w:val="20"/>
        </w:rPr>
        <w:t xml:space="preserve">3.0 </w:t>
      </w:r>
      <w:r w:rsidRPr="006410A5">
        <w:rPr>
          <w:rFonts w:ascii="Tahoma" w:hAnsi="Tahoma" w:cs="Tahoma"/>
          <w:b/>
          <w:i/>
          <w:sz w:val="20"/>
          <w:szCs w:val="20"/>
        </w:rPr>
        <w:t xml:space="preserve">Definitions </w:t>
      </w:r>
    </w:p>
    <w:p w14:paraId="6AFA3F42" w14:textId="77777777" w:rsidR="006410A5" w:rsidRPr="006410A5" w:rsidRDefault="006410A5" w:rsidP="006410A5">
      <w:pPr>
        <w:jc w:val="both"/>
        <w:rPr>
          <w:rFonts w:ascii="Tahoma" w:hAnsi="Tahoma" w:cs="Tahoma"/>
          <w:i/>
          <w:sz w:val="20"/>
          <w:szCs w:val="20"/>
        </w:rPr>
      </w:pPr>
    </w:p>
    <w:p w14:paraId="0A5A8B0B" w14:textId="77777777" w:rsidR="006410A5" w:rsidRPr="006410A5" w:rsidRDefault="006410A5" w:rsidP="006410A5">
      <w:pPr>
        <w:jc w:val="both"/>
        <w:rPr>
          <w:rFonts w:ascii="Tahoma" w:hAnsi="Tahoma" w:cs="Tahoma"/>
          <w:sz w:val="20"/>
          <w:szCs w:val="20"/>
        </w:rPr>
      </w:pPr>
      <w:r w:rsidRPr="006410A5">
        <w:rPr>
          <w:rFonts w:ascii="Tahoma" w:hAnsi="Tahoma" w:cs="Tahoma"/>
          <w:sz w:val="20"/>
          <w:szCs w:val="20"/>
        </w:rPr>
        <w:t xml:space="preserve">EAL Learner: “First language is the language to which the child was initially exposed during early development and continues to use this language at home and community.  If a child acquires English subsequent to early development then English is not their first language no matter how proficient in it they become” DFES Guidance 2007. </w:t>
      </w:r>
    </w:p>
    <w:p w14:paraId="4E94DBFE" w14:textId="77777777" w:rsidR="006410A5" w:rsidRPr="006410A5" w:rsidRDefault="006410A5" w:rsidP="006410A5">
      <w:pPr>
        <w:jc w:val="both"/>
        <w:rPr>
          <w:rFonts w:ascii="Tahoma" w:hAnsi="Tahoma" w:cs="Tahoma"/>
          <w:sz w:val="20"/>
          <w:szCs w:val="20"/>
        </w:rPr>
      </w:pPr>
      <w:r w:rsidRPr="006410A5">
        <w:rPr>
          <w:rFonts w:ascii="Tahoma" w:hAnsi="Tahoma" w:cs="Tahoma"/>
          <w:sz w:val="20"/>
          <w:szCs w:val="20"/>
        </w:rPr>
        <w:t>Bilingual Learner: “Bilingual here is taken to mean all pupils who use or have access to more than one language at home or at school - it does not necessarily imply fluency in both or all languages” DFES Guidance 2007.</w:t>
      </w:r>
    </w:p>
    <w:p w14:paraId="3FC8858D" w14:textId="77777777" w:rsidR="006410A5" w:rsidRPr="006410A5" w:rsidRDefault="006410A5" w:rsidP="006410A5">
      <w:pPr>
        <w:jc w:val="both"/>
        <w:rPr>
          <w:rFonts w:ascii="Tahoma" w:hAnsi="Tahoma" w:cs="Tahoma"/>
          <w:sz w:val="20"/>
          <w:szCs w:val="20"/>
        </w:rPr>
      </w:pPr>
      <w:r w:rsidRPr="006410A5">
        <w:rPr>
          <w:rFonts w:ascii="Tahoma" w:hAnsi="Tahoma" w:cs="Tahoma"/>
          <w:sz w:val="20"/>
          <w:szCs w:val="20"/>
        </w:rPr>
        <w:t xml:space="preserve">Advanced Bilingual Learner: “Advanced Bilingual learners are pupils who have had all or most of their school education in the UK and whose oral proficiency in English is usually indistinguishable from that of pupils with English as a first language but whose writing may still show distinctive features related to the language background” DCFS 2009. </w:t>
      </w:r>
    </w:p>
    <w:p w14:paraId="766BAF08" w14:textId="3F77DAA0" w:rsidR="006410A5" w:rsidRDefault="006410A5" w:rsidP="006410A5">
      <w:pPr>
        <w:jc w:val="both"/>
        <w:rPr>
          <w:rFonts w:ascii="Tahoma" w:hAnsi="Tahoma" w:cs="Tahoma"/>
          <w:i/>
          <w:color w:val="C00000"/>
          <w:sz w:val="20"/>
          <w:szCs w:val="20"/>
        </w:rPr>
      </w:pPr>
    </w:p>
    <w:p w14:paraId="0AB849BE" w14:textId="58BE844E" w:rsidR="006410A5" w:rsidRPr="006410A5" w:rsidRDefault="006410A5" w:rsidP="006410A5">
      <w:pPr>
        <w:jc w:val="both"/>
        <w:rPr>
          <w:rFonts w:ascii="Tahoma" w:hAnsi="Tahoma" w:cs="Tahoma"/>
          <w:b/>
          <w:i/>
          <w:sz w:val="20"/>
          <w:szCs w:val="20"/>
        </w:rPr>
      </w:pPr>
      <w:r w:rsidRPr="006410A5">
        <w:rPr>
          <w:rFonts w:ascii="Tahoma" w:hAnsi="Tahoma" w:cs="Tahoma"/>
          <w:b/>
          <w:i/>
          <w:sz w:val="20"/>
          <w:szCs w:val="20"/>
        </w:rPr>
        <w:t xml:space="preserve">4.0 Planning and </w:t>
      </w:r>
      <w:r>
        <w:rPr>
          <w:rFonts w:ascii="Tahoma" w:hAnsi="Tahoma" w:cs="Tahoma"/>
          <w:b/>
          <w:i/>
          <w:sz w:val="20"/>
          <w:szCs w:val="20"/>
        </w:rPr>
        <w:t>t</w:t>
      </w:r>
      <w:r w:rsidRPr="006410A5">
        <w:rPr>
          <w:rFonts w:ascii="Tahoma" w:hAnsi="Tahoma" w:cs="Tahoma"/>
          <w:b/>
          <w:i/>
          <w:sz w:val="20"/>
          <w:szCs w:val="20"/>
        </w:rPr>
        <w:t xml:space="preserve">eaching for pupils with EAL needs </w:t>
      </w:r>
    </w:p>
    <w:p w14:paraId="171B8E65" w14:textId="77777777" w:rsidR="006410A5" w:rsidRPr="006410A5" w:rsidRDefault="006410A5" w:rsidP="006410A5">
      <w:pPr>
        <w:jc w:val="both"/>
        <w:rPr>
          <w:rFonts w:ascii="Tahoma" w:hAnsi="Tahoma" w:cs="Tahoma"/>
          <w:i/>
          <w:color w:val="C00000"/>
          <w:sz w:val="20"/>
          <w:szCs w:val="20"/>
        </w:rPr>
      </w:pPr>
    </w:p>
    <w:p w14:paraId="5AF1B77E" w14:textId="77777777" w:rsidR="006410A5" w:rsidRPr="006410A5" w:rsidRDefault="006410A5" w:rsidP="006410A5">
      <w:pPr>
        <w:jc w:val="both"/>
        <w:rPr>
          <w:rFonts w:ascii="Tahoma" w:hAnsi="Tahoma" w:cs="Tahoma"/>
          <w:sz w:val="20"/>
          <w:szCs w:val="20"/>
        </w:rPr>
      </w:pPr>
      <w:r w:rsidRPr="006410A5">
        <w:rPr>
          <w:rFonts w:ascii="Tahoma" w:hAnsi="Tahoma" w:cs="Tahoma"/>
          <w:sz w:val="20"/>
          <w:szCs w:val="20"/>
        </w:rPr>
        <w:t xml:space="preserve">Teachers consider the EHCP and EAL needs of pupils in their planning and teaching.  In class, pupils are taught to learn using a variety of strategies (see Teaching and Learning Policy – EHCP) that apply to both pupils with SEND and EAL.  Pupils learn independently, as a whole class, in pairs, in groups and through collaborative activities. Children are encouraged to explore a range of learning styles - visual, auditory and kinaesthetic – and resources are prepared to reflect the needs of individuals across each class.  Pupils are encouraged to share languages with their peers. </w:t>
      </w:r>
    </w:p>
    <w:p w14:paraId="14464C0C" w14:textId="77777777" w:rsidR="006410A5" w:rsidRDefault="006410A5" w:rsidP="006410A5">
      <w:pPr>
        <w:jc w:val="both"/>
        <w:rPr>
          <w:rFonts w:ascii="Tahoma" w:hAnsi="Tahoma" w:cs="Tahoma"/>
          <w:i/>
          <w:color w:val="C00000"/>
          <w:sz w:val="20"/>
          <w:szCs w:val="20"/>
        </w:rPr>
      </w:pPr>
    </w:p>
    <w:p w14:paraId="061942D4" w14:textId="47AD2219" w:rsidR="006410A5" w:rsidRPr="006410A5" w:rsidRDefault="006410A5" w:rsidP="006410A5">
      <w:pPr>
        <w:jc w:val="both"/>
        <w:rPr>
          <w:rFonts w:ascii="Tahoma" w:hAnsi="Tahoma" w:cs="Tahoma"/>
          <w:b/>
          <w:i/>
          <w:sz w:val="20"/>
          <w:szCs w:val="20"/>
        </w:rPr>
      </w:pPr>
      <w:r w:rsidRPr="006410A5">
        <w:rPr>
          <w:rFonts w:ascii="Tahoma" w:hAnsi="Tahoma" w:cs="Tahoma"/>
          <w:b/>
          <w:i/>
          <w:sz w:val="20"/>
          <w:szCs w:val="20"/>
        </w:rPr>
        <w:t>5.0 Teaching and Learning Strategies for supporting pupils with EAL and SEND</w:t>
      </w:r>
    </w:p>
    <w:p w14:paraId="03EB251E" w14:textId="77777777" w:rsidR="006410A5" w:rsidRPr="006410A5" w:rsidRDefault="006410A5" w:rsidP="006410A5">
      <w:pPr>
        <w:jc w:val="both"/>
        <w:rPr>
          <w:rFonts w:ascii="Tahoma" w:hAnsi="Tahoma" w:cs="Tahoma"/>
          <w:i/>
          <w:color w:val="C00000"/>
          <w:sz w:val="20"/>
          <w:szCs w:val="20"/>
        </w:rPr>
      </w:pPr>
    </w:p>
    <w:p w14:paraId="122581A1" w14:textId="77777777" w:rsidR="006410A5" w:rsidRPr="006410A5" w:rsidRDefault="006410A5" w:rsidP="006410A5">
      <w:pPr>
        <w:jc w:val="both"/>
        <w:rPr>
          <w:rFonts w:ascii="Tahoma" w:hAnsi="Tahoma" w:cs="Tahoma"/>
          <w:sz w:val="20"/>
          <w:szCs w:val="20"/>
        </w:rPr>
      </w:pPr>
      <w:r w:rsidRPr="006410A5">
        <w:rPr>
          <w:rFonts w:ascii="Tahoma" w:hAnsi="Tahoma" w:cs="Tahoma"/>
          <w:sz w:val="20"/>
          <w:szCs w:val="20"/>
        </w:rPr>
        <w:t xml:space="preserve">Language is central to our identity as humans.  Therefore, the home language of all pupils and staff should be </w:t>
      </w:r>
      <w:r w:rsidRPr="006410A5">
        <w:rPr>
          <w:rFonts w:ascii="Tahoma" w:hAnsi="Tahoma" w:cs="Tahoma"/>
          <w:sz w:val="20"/>
          <w:szCs w:val="20"/>
        </w:rPr>
        <w:lastRenderedPageBreak/>
        <w:t>recognised and valued.  Pupils are encouraged to maintain their home language and use it in the school environment.</w:t>
      </w:r>
    </w:p>
    <w:p w14:paraId="43EAC352" w14:textId="77777777" w:rsidR="006410A5" w:rsidRPr="006410A5" w:rsidRDefault="006410A5" w:rsidP="006410A5">
      <w:pPr>
        <w:pStyle w:val="ListParagraph"/>
        <w:widowControl/>
        <w:numPr>
          <w:ilvl w:val="0"/>
          <w:numId w:val="36"/>
        </w:numPr>
        <w:autoSpaceDE/>
        <w:autoSpaceDN/>
        <w:spacing w:after="200" w:line="276" w:lineRule="auto"/>
        <w:contextualSpacing/>
        <w:jc w:val="both"/>
        <w:rPr>
          <w:rFonts w:ascii="Tahoma" w:hAnsi="Tahoma" w:cs="Tahoma"/>
          <w:sz w:val="20"/>
          <w:szCs w:val="20"/>
        </w:rPr>
      </w:pPr>
      <w:r w:rsidRPr="006410A5">
        <w:rPr>
          <w:rFonts w:ascii="Tahoma" w:hAnsi="Tahoma" w:cs="Tahoma"/>
          <w:sz w:val="20"/>
          <w:szCs w:val="20"/>
        </w:rPr>
        <w:t>Where possible we will use other pupils/adults who use the same home language as the pupil to provide comfort and familiarity within their day.</w:t>
      </w:r>
    </w:p>
    <w:p w14:paraId="205405B8" w14:textId="77777777" w:rsidR="006410A5" w:rsidRPr="006410A5" w:rsidRDefault="006410A5" w:rsidP="006410A5">
      <w:pPr>
        <w:pStyle w:val="ListParagraph"/>
        <w:widowControl/>
        <w:numPr>
          <w:ilvl w:val="0"/>
          <w:numId w:val="36"/>
        </w:numPr>
        <w:autoSpaceDE/>
        <w:autoSpaceDN/>
        <w:spacing w:after="200" w:line="276" w:lineRule="auto"/>
        <w:contextualSpacing/>
        <w:jc w:val="both"/>
        <w:rPr>
          <w:rFonts w:ascii="Tahoma" w:hAnsi="Tahoma" w:cs="Tahoma"/>
          <w:sz w:val="20"/>
          <w:szCs w:val="20"/>
        </w:rPr>
      </w:pPr>
      <w:r w:rsidRPr="006410A5">
        <w:rPr>
          <w:rFonts w:ascii="Tahoma" w:hAnsi="Tahoma" w:cs="Tahoma"/>
          <w:sz w:val="20"/>
          <w:szCs w:val="20"/>
        </w:rPr>
        <w:t>Apply new language in purposeful contexts across the curriculum, supported by visuals.</w:t>
      </w:r>
    </w:p>
    <w:p w14:paraId="526C3105" w14:textId="77777777" w:rsidR="006410A5" w:rsidRPr="006410A5" w:rsidRDefault="006410A5" w:rsidP="006410A5">
      <w:pPr>
        <w:pStyle w:val="ListParagraph"/>
        <w:widowControl/>
        <w:numPr>
          <w:ilvl w:val="0"/>
          <w:numId w:val="36"/>
        </w:numPr>
        <w:autoSpaceDE/>
        <w:autoSpaceDN/>
        <w:spacing w:after="200" w:line="276" w:lineRule="auto"/>
        <w:contextualSpacing/>
        <w:jc w:val="both"/>
        <w:rPr>
          <w:rFonts w:ascii="Tahoma" w:hAnsi="Tahoma" w:cs="Tahoma"/>
          <w:sz w:val="20"/>
          <w:szCs w:val="20"/>
        </w:rPr>
      </w:pPr>
      <w:r w:rsidRPr="006410A5">
        <w:rPr>
          <w:rFonts w:ascii="Tahoma" w:hAnsi="Tahoma" w:cs="Tahoma"/>
          <w:sz w:val="20"/>
          <w:szCs w:val="20"/>
        </w:rPr>
        <w:t xml:space="preserve">Provide EAL pupils with opportunities to work in collaborative groups or pairs with simple repetitive language alongside other Autism friendly strategies. </w:t>
      </w:r>
    </w:p>
    <w:p w14:paraId="1BA16A1B" w14:textId="7019C907" w:rsidR="006410A5" w:rsidRPr="006410A5" w:rsidRDefault="006410A5" w:rsidP="006410A5">
      <w:pPr>
        <w:pStyle w:val="ListParagraph"/>
        <w:widowControl/>
        <w:numPr>
          <w:ilvl w:val="0"/>
          <w:numId w:val="36"/>
        </w:numPr>
        <w:autoSpaceDE/>
        <w:autoSpaceDN/>
        <w:spacing w:after="200" w:line="276" w:lineRule="auto"/>
        <w:contextualSpacing/>
        <w:jc w:val="both"/>
        <w:rPr>
          <w:rFonts w:ascii="Tahoma" w:hAnsi="Tahoma" w:cs="Tahoma"/>
          <w:sz w:val="20"/>
          <w:szCs w:val="20"/>
        </w:rPr>
      </w:pPr>
      <w:r w:rsidRPr="006410A5">
        <w:rPr>
          <w:rFonts w:ascii="Tahoma" w:hAnsi="Tahoma" w:cs="Tahoma"/>
          <w:sz w:val="20"/>
          <w:szCs w:val="20"/>
        </w:rPr>
        <w:t xml:space="preserve">Expose EAL pupils to staff and pupils who are good </w:t>
      </w:r>
      <w:r w:rsidR="00CB5B8D" w:rsidRPr="006410A5">
        <w:rPr>
          <w:rFonts w:ascii="Tahoma" w:hAnsi="Tahoma" w:cs="Tahoma"/>
          <w:sz w:val="20"/>
          <w:szCs w:val="20"/>
        </w:rPr>
        <w:t>English-speaking</w:t>
      </w:r>
      <w:r w:rsidRPr="006410A5">
        <w:rPr>
          <w:rFonts w:ascii="Tahoma" w:hAnsi="Tahoma" w:cs="Tahoma"/>
          <w:sz w:val="20"/>
          <w:szCs w:val="20"/>
        </w:rPr>
        <w:t xml:space="preserve"> role models. </w:t>
      </w:r>
    </w:p>
    <w:p w14:paraId="1A7046C2" w14:textId="77777777" w:rsidR="006410A5" w:rsidRPr="006410A5" w:rsidRDefault="006410A5" w:rsidP="006410A5">
      <w:pPr>
        <w:pStyle w:val="ListParagraph"/>
        <w:widowControl/>
        <w:numPr>
          <w:ilvl w:val="0"/>
          <w:numId w:val="36"/>
        </w:numPr>
        <w:autoSpaceDE/>
        <w:autoSpaceDN/>
        <w:spacing w:after="200" w:line="276" w:lineRule="auto"/>
        <w:contextualSpacing/>
        <w:jc w:val="both"/>
        <w:rPr>
          <w:rFonts w:ascii="Tahoma" w:hAnsi="Tahoma" w:cs="Tahoma"/>
          <w:sz w:val="20"/>
          <w:szCs w:val="20"/>
        </w:rPr>
      </w:pPr>
      <w:r w:rsidRPr="006410A5">
        <w:rPr>
          <w:rFonts w:ascii="Tahoma" w:hAnsi="Tahoma" w:cs="Tahoma"/>
          <w:sz w:val="20"/>
          <w:szCs w:val="20"/>
        </w:rPr>
        <w:t xml:space="preserve">Use visual prompts where possible and communication friendly practices (ASD friendly). </w:t>
      </w:r>
    </w:p>
    <w:p w14:paraId="605735C0" w14:textId="77777777" w:rsidR="006410A5" w:rsidRPr="006410A5" w:rsidRDefault="006410A5" w:rsidP="006410A5">
      <w:pPr>
        <w:pStyle w:val="ListParagraph"/>
        <w:widowControl/>
        <w:numPr>
          <w:ilvl w:val="0"/>
          <w:numId w:val="36"/>
        </w:numPr>
        <w:autoSpaceDE/>
        <w:autoSpaceDN/>
        <w:spacing w:after="200" w:line="276" w:lineRule="auto"/>
        <w:contextualSpacing/>
        <w:jc w:val="both"/>
        <w:rPr>
          <w:rFonts w:ascii="Tahoma" w:hAnsi="Tahoma" w:cs="Tahoma"/>
          <w:sz w:val="20"/>
          <w:szCs w:val="20"/>
        </w:rPr>
      </w:pPr>
      <w:r w:rsidRPr="006410A5">
        <w:rPr>
          <w:rFonts w:ascii="Tahoma" w:hAnsi="Tahoma" w:cs="Tahoma"/>
          <w:sz w:val="20"/>
          <w:szCs w:val="20"/>
        </w:rPr>
        <w:t xml:space="preserve">EAL pupils can tend to stay within a narrow range of familiar vocabulary.  They need planned intervention to introduce new vocabulary and grammatical forms. </w:t>
      </w:r>
    </w:p>
    <w:p w14:paraId="0CB5E636" w14:textId="77777777" w:rsidR="006410A5" w:rsidRPr="006410A5" w:rsidRDefault="006410A5" w:rsidP="006410A5">
      <w:pPr>
        <w:pStyle w:val="ListParagraph"/>
        <w:widowControl/>
        <w:numPr>
          <w:ilvl w:val="0"/>
          <w:numId w:val="36"/>
        </w:numPr>
        <w:autoSpaceDE/>
        <w:autoSpaceDN/>
        <w:spacing w:after="200" w:line="276" w:lineRule="auto"/>
        <w:contextualSpacing/>
        <w:jc w:val="both"/>
        <w:rPr>
          <w:rFonts w:ascii="Tahoma" w:hAnsi="Tahoma" w:cs="Tahoma"/>
          <w:sz w:val="20"/>
          <w:szCs w:val="20"/>
        </w:rPr>
      </w:pPr>
      <w:r w:rsidRPr="006410A5">
        <w:rPr>
          <w:rFonts w:ascii="Tahoma" w:hAnsi="Tahoma" w:cs="Tahoma"/>
          <w:sz w:val="20"/>
          <w:szCs w:val="20"/>
        </w:rPr>
        <w:t xml:space="preserve">Supply lots of opportunities for hands on (kinaesthetic) learning such as role play, games and visits.  Providing lots of hands-on experiences exposes pupils to new language through participating in activities that support cognitive development. </w:t>
      </w:r>
    </w:p>
    <w:p w14:paraId="394D68D4" w14:textId="77777777" w:rsidR="006410A5" w:rsidRPr="006410A5" w:rsidRDefault="006410A5" w:rsidP="006410A5">
      <w:pPr>
        <w:pStyle w:val="ListParagraph"/>
        <w:widowControl/>
        <w:numPr>
          <w:ilvl w:val="0"/>
          <w:numId w:val="36"/>
        </w:numPr>
        <w:autoSpaceDE/>
        <w:autoSpaceDN/>
        <w:spacing w:after="200" w:line="276" w:lineRule="auto"/>
        <w:contextualSpacing/>
        <w:jc w:val="both"/>
        <w:rPr>
          <w:rFonts w:ascii="Tahoma" w:hAnsi="Tahoma" w:cs="Tahoma"/>
          <w:sz w:val="20"/>
          <w:szCs w:val="20"/>
        </w:rPr>
      </w:pPr>
      <w:r w:rsidRPr="006410A5">
        <w:rPr>
          <w:rFonts w:ascii="Tahoma" w:hAnsi="Tahoma" w:cs="Tahoma"/>
          <w:sz w:val="20"/>
          <w:szCs w:val="20"/>
        </w:rPr>
        <w:t>Teach newly arrived pupils’ useful words and phrases (enabling language/functional communication systems) and the routines of the classroom in order for them to communicate with their staff and peer group.</w:t>
      </w:r>
    </w:p>
    <w:p w14:paraId="69BB643B" w14:textId="002010AA" w:rsidR="006410A5" w:rsidRPr="006410A5" w:rsidRDefault="006410A5" w:rsidP="006410A5">
      <w:pPr>
        <w:pStyle w:val="ListParagraph"/>
        <w:widowControl/>
        <w:numPr>
          <w:ilvl w:val="0"/>
          <w:numId w:val="36"/>
        </w:numPr>
        <w:autoSpaceDE/>
        <w:autoSpaceDN/>
        <w:spacing w:after="200" w:line="276" w:lineRule="auto"/>
        <w:contextualSpacing/>
        <w:jc w:val="both"/>
        <w:rPr>
          <w:rFonts w:ascii="Tahoma" w:hAnsi="Tahoma" w:cs="Tahoma"/>
          <w:sz w:val="20"/>
          <w:szCs w:val="20"/>
        </w:rPr>
      </w:pPr>
      <w:r w:rsidRPr="006410A5">
        <w:rPr>
          <w:rFonts w:ascii="Tahoma" w:hAnsi="Tahoma" w:cs="Tahoma"/>
          <w:sz w:val="20"/>
          <w:szCs w:val="20"/>
        </w:rPr>
        <w:t xml:space="preserve">Additional visual support is provided e.g.  Visual timetable, communication fans, gestures, pictures, photographs, posters, objects and demonstrations, Makaton, AAC. </w:t>
      </w:r>
    </w:p>
    <w:p w14:paraId="550115C2" w14:textId="77777777" w:rsidR="006410A5" w:rsidRPr="006410A5" w:rsidRDefault="006410A5" w:rsidP="006410A5">
      <w:pPr>
        <w:pStyle w:val="ListParagraph"/>
        <w:widowControl/>
        <w:numPr>
          <w:ilvl w:val="0"/>
          <w:numId w:val="36"/>
        </w:numPr>
        <w:autoSpaceDE/>
        <w:autoSpaceDN/>
        <w:spacing w:after="200" w:line="276" w:lineRule="auto"/>
        <w:contextualSpacing/>
        <w:jc w:val="both"/>
        <w:rPr>
          <w:rFonts w:ascii="Tahoma" w:hAnsi="Tahoma" w:cs="Tahoma"/>
          <w:sz w:val="20"/>
          <w:szCs w:val="20"/>
        </w:rPr>
      </w:pPr>
      <w:r w:rsidRPr="006410A5">
        <w:rPr>
          <w:rFonts w:ascii="Tahoma" w:hAnsi="Tahoma" w:cs="Tahoma"/>
          <w:sz w:val="20"/>
          <w:szCs w:val="20"/>
        </w:rPr>
        <w:t xml:space="preserve">Classroom activities have clear language and learning objectives, use of appropriate resources and support where available to enable pupils to participate and access the curriculum in all areas.  </w:t>
      </w:r>
    </w:p>
    <w:p w14:paraId="25AC83A7" w14:textId="77777777" w:rsidR="006410A5" w:rsidRPr="006410A5" w:rsidRDefault="006410A5" w:rsidP="006410A5">
      <w:pPr>
        <w:pStyle w:val="ListParagraph"/>
        <w:widowControl/>
        <w:numPr>
          <w:ilvl w:val="0"/>
          <w:numId w:val="36"/>
        </w:numPr>
        <w:autoSpaceDE/>
        <w:autoSpaceDN/>
        <w:spacing w:after="200" w:line="276" w:lineRule="auto"/>
        <w:contextualSpacing/>
        <w:jc w:val="both"/>
        <w:rPr>
          <w:rFonts w:ascii="Tahoma" w:hAnsi="Tahoma" w:cs="Tahoma"/>
          <w:sz w:val="20"/>
          <w:szCs w:val="20"/>
        </w:rPr>
      </w:pPr>
      <w:r w:rsidRPr="006410A5">
        <w:rPr>
          <w:rFonts w:ascii="Tahoma" w:hAnsi="Tahoma" w:cs="Tahoma"/>
          <w:sz w:val="20"/>
          <w:szCs w:val="20"/>
        </w:rPr>
        <w:t xml:space="preserve">Key language features are identified in all curriculum areas for e.g. language structures, key vocabulary and forms of text.  </w:t>
      </w:r>
    </w:p>
    <w:p w14:paraId="533601DE" w14:textId="77777777" w:rsidR="006410A5" w:rsidRDefault="006410A5" w:rsidP="006410A5">
      <w:pPr>
        <w:pStyle w:val="ListParagraph"/>
        <w:widowControl/>
        <w:numPr>
          <w:ilvl w:val="0"/>
          <w:numId w:val="36"/>
        </w:numPr>
        <w:autoSpaceDE/>
        <w:autoSpaceDN/>
        <w:spacing w:after="200" w:line="276" w:lineRule="auto"/>
        <w:contextualSpacing/>
        <w:jc w:val="both"/>
        <w:rPr>
          <w:rFonts w:ascii="Tahoma" w:hAnsi="Tahoma" w:cs="Tahoma"/>
          <w:sz w:val="20"/>
          <w:szCs w:val="20"/>
        </w:rPr>
      </w:pPr>
      <w:r w:rsidRPr="006410A5">
        <w:rPr>
          <w:rFonts w:ascii="Tahoma" w:hAnsi="Tahoma" w:cs="Tahoma"/>
          <w:sz w:val="20"/>
          <w:szCs w:val="20"/>
        </w:rPr>
        <w:t>Create a language and communication rich environment.</w:t>
      </w:r>
    </w:p>
    <w:p w14:paraId="5D9D4F88" w14:textId="7D417518" w:rsidR="006410A5" w:rsidRPr="006410A5" w:rsidRDefault="006410A5" w:rsidP="006410A5">
      <w:pPr>
        <w:pStyle w:val="ListParagraph"/>
        <w:widowControl/>
        <w:numPr>
          <w:ilvl w:val="0"/>
          <w:numId w:val="36"/>
        </w:numPr>
        <w:autoSpaceDE/>
        <w:autoSpaceDN/>
        <w:spacing w:after="200" w:line="276" w:lineRule="auto"/>
        <w:contextualSpacing/>
        <w:jc w:val="both"/>
        <w:rPr>
          <w:rFonts w:ascii="Tahoma" w:hAnsi="Tahoma" w:cs="Tahoma"/>
          <w:sz w:val="20"/>
          <w:szCs w:val="20"/>
        </w:rPr>
      </w:pPr>
      <w:r w:rsidRPr="006410A5">
        <w:rPr>
          <w:rFonts w:ascii="Tahoma" w:hAnsi="Tahoma" w:cs="Tahoma"/>
          <w:sz w:val="20"/>
          <w:szCs w:val="20"/>
        </w:rPr>
        <w:t>Display positive images of people from ethnic minorities.</w:t>
      </w:r>
    </w:p>
    <w:p w14:paraId="5F078727" w14:textId="5801EC2D" w:rsidR="009A7E82" w:rsidRPr="0000794D" w:rsidRDefault="009A7E82" w:rsidP="007F3BA6">
      <w:pPr>
        <w:jc w:val="both"/>
        <w:rPr>
          <w:rFonts w:ascii="Arial" w:hAnsi="Arial" w:cs="Arial"/>
        </w:rPr>
        <w:sectPr w:rsidR="009A7E82" w:rsidRPr="0000794D" w:rsidSect="00A83BAF">
          <w:headerReference w:type="default" r:id="rId14"/>
          <w:footerReference w:type="default" r:id="rId15"/>
          <w:pgSz w:w="11910" w:h="16840"/>
          <w:pgMar w:top="2075" w:right="853" w:bottom="1276" w:left="620" w:header="142" w:footer="0" w:gutter="0"/>
          <w:cols w:space="720"/>
          <w:titlePg/>
          <w:docGrid w:linePitch="299"/>
        </w:sectPr>
      </w:pPr>
    </w:p>
    <w:p w14:paraId="08003B8D" w14:textId="7928475C" w:rsidR="005704FD" w:rsidRPr="000212E8" w:rsidRDefault="000A2830" w:rsidP="00685508">
      <w:pPr>
        <w:pStyle w:val="BodyText"/>
        <w:spacing w:before="99"/>
        <w:ind w:left="100"/>
        <w:rPr>
          <w:rFonts w:ascii="Arial" w:hAnsi="Arial" w:cs="Arial"/>
          <w:sz w:val="22"/>
          <w:szCs w:val="22"/>
        </w:rPr>
      </w:pPr>
      <w:r w:rsidRPr="000212E8">
        <w:rPr>
          <w:rFonts w:ascii="Arial" w:hAnsi="Arial" w:cs="Arial"/>
          <w:noProof/>
          <w:sz w:val="22"/>
          <w:szCs w:val="22"/>
        </w:rPr>
        <w:lastRenderedPageBreak/>
        <w:drawing>
          <wp:anchor distT="0" distB="0" distL="114300" distR="114300" simplePos="0" relativeHeight="487590912" behindDoc="1" locked="0" layoutInCell="1" allowOverlap="1" wp14:anchorId="0EBB62AC" wp14:editId="7FD65738">
            <wp:simplePos x="0" y="0"/>
            <wp:positionH relativeFrom="column">
              <wp:posOffset>-393700</wp:posOffset>
            </wp:positionH>
            <wp:positionV relativeFrom="paragraph">
              <wp:posOffset>-182880</wp:posOffset>
            </wp:positionV>
            <wp:extent cx="7564755" cy="10875466"/>
            <wp:effectExtent l="0" t="0" r="0" b="0"/>
            <wp:wrapNone/>
            <wp:docPr id="19" name="Picture 19"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 screenshot of a computer&#10;&#10;Description automatically generated with medium confidence"/>
                    <pic:cNvPicPr/>
                  </pic:nvPicPr>
                  <pic:blipFill>
                    <a:blip r:embed="rId16">
                      <a:extLst>
                        <a:ext uri="{28A0092B-C50C-407E-A947-70E740481C1C}">
                          <a14:useLocalDpi xmlns:a14="http://schemas.microsoft.com/office/drawing/2010/main" val="0"/>
                        </a:ext>
                      </a:extLst>
                    </a:blip>
                    <a:stretch>
                      <a:fillRect/>
                    </a:stretch>
                  </pic:blipFill>
                  <pic:spPr>
                    <a:xfrm>
                      <a:off x="0" y="0"/>
                      <a:ext cx="7566680" cy="10878234"/>
                    </a:xfrm>
                    <a:prstGeom prst="rect">
                      <a:avLst/>
                    </a:prstGeom>
                  </pic:spPr>
                </pic:pic>
              </a:graphicData>
            </a:graphic>
            <wp14:sizeRelH relativeFrom="page">
              <wp14:pctWidth>0</wp14:pctWidth>
            </wp14:sizeRelH>
            <wp14:sizeRelV relativeFrom="page">
              <wp14:pctHeight>0</wp14:pctHeight>
            </wp14:sizeRelV>
          </wp:anchor>
        </w:drawing>
      </w:r>
      <w:r w:rsidR="005F0720" w:rsidRPr="000212E8">
        <w:rPr>
          <w:rFonts w:ascii="Arial" w:hAnsi="Arial" w:cs="Arial"/>
          <w:noProof/>
          <w:sz w:val="22"/>
          <w:szCs w:val="22"/>
        </w:rPr>
        <mc:AlternateContent>
          <mc:Choice Requires="wps">
            <w:drawing>
              <wp:anchor distT="0" distB="0" distL="0" distR="0" simplePos="0" relativeHeight="487587840" behindDoc="1" locked="0" layoutInCell="1" allowOverlap="1" wp14:anchorId="1D66B74C" wp14:editId="6CE0C3FF">
                <wp:simplePos x="0" y="0"/>
                <wp:positionH relativeFrom="page">
                  <wp:posOffset>457200</wp:posOffset>
                </wp:positionH>
                <wp:positionV relativeFrom="paragraph">
                  <wp:posOffset>9634855</wp:posOffset>
                </wp:positionV>
                <wp:extent cx="6645275" cy="0"/>
                <wp:effectExtent l="0" t="0" r="0" b="0"/>
                <wp:wrapTopAndBottom/>
                <wp:docPr id="9"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45275" cy="0"/>
                        </a:xfrm>
                        <a:custGeom>
                          <a:avLst/>
                          <a:gdLst>
                            <a:gd name="T0" fmla="*/ 0 w 10466"/>
                            <a:gd name="T1" fmla="*/ 0 h 1270"/>
                            <a:gd name="T2" fmla="*/ 2147483646 w 10466"/>
                            <a:gd name="T3" fmla="*/ 0 h 1270"/>
                            <a:gd name="T4" fmla="*/ 0 60000 65536"/>
                            <a:gd name="T5" fmla="*/ 0 60000 65536"/>
                          </a:gdLst>
                          <a:ahLst/>
                          <a:cxnLst>
                            <a:cxn ang="T4">
                              <a:pos x="T0" y="T1"/>
                            </a:cxn>
                            <a:cxn ang="T5">
                              <a:pos x="T2" y="T3"/>
                            </a:cxn>
                          </a:cxnLst>
                          <a:rect l="0" t="0" r="r" b="b"/>
                          <a:pathLst>
                            <a:path w="10466" h="1270">
                              <a:moveTo>
                                <a:pt x="0" y="0"/>
                              </a:moveTo>
                              <a:lnTo>
                                <a:pt x="10466" y="0"/>
                              </a:lnTo>
                            </a:path>
                          </a:pathLst>
                        </a:custGeom>
                        <a:noFill/>
                        <a:ln w="12700">
                          <a:solidFill>
                            <a:srgbClr val="059F7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ECECDB" id="docshape7" o:spid="_x0000_s1026" style="position:absolute;margin-left:36pt;margin-top:758.65pt;width:523.25pt;height:0;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6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" path="m,l10466,e" filled="f" strokecolor="#059f7d" strokeweight="1pt">
                <v:path arrowok="t" o:connecttype="custom" o:connectlocs="0,0;2147483646,0" o:connectangles="0,0"/>
                <w10:wrap type="topAndBottom" anchorx="page"/>
              </v:shape>
            </w:pict>
          </mc:Fallback>
        </mc:AlternateContent>
      </w:r>
    </w:p>
    <w:p w14:paraId="0BF94247" w14:textId="77777777" w:rsidR="005704FD" w:rsidRPr="000212E8" w:rsidRDefault="005704FD" w:rsidP="00ED5C7F">
      <w:pPr>
        <w:pStyle w:val="BodyText"/>
        <w:rPr>
          <w:rFonts w:ascii="Arial" w:hAnsi="Arial" w:cs="Arial"/>
          <w:sz w:val="22"/>
          <w:szCs w:val="22"/>
        </w:rPr>
      </w:pPr>
    </w:p>
    <w:p w14:paraId="74705E27" w14:textId="5733645B" w:rsidR="005704FD" w:rsidRPr="000212E8" w:rsidRDefault="005704FD" w:rsidP="00ED5C7F">
      <w:pPr>
        <w:pStyle w:val="BodyText"/>
        <w:rPr>
          <w:rFonts w:ascii="Arial" w:hAnsi="Arial" w:cs="Arial"/>
          <w:sz w:val="22"/>
          <w:szCs w:val="22"/>
        </w:rPr>
      </w:pPr>
    </w:p>
    <w:p w14:paraId="15D8FF7F" w14:textId="77777777" w:rsidR="005704FD" w:rsidRPr="000212E8" w:rsidRDefault="005704FD" w:rsidP="00ED5C7F">
      <w:pPr>
        <w:pStyle w:val="BodyText"/>
        <w:rPr>
          <w:rFonts w:ascii="Arial" w:hAnsi="Arial" w:cs="Arial"/>
          <w:sz w:val="22"/>
          <w:szCs w:val="22"/>
        </w:rPr>
      </w:pPr>
    </w:p>
    <w:p w14:paraId="40CE7265" w14:textId="77777777" w:rsidR="005704FD" w:rsidRPr="000212E8" w:rsidRDefault="005704FD" w:rsidP="00ED5C7F">
      <w:pPr>
        <w:pStyle w:val="BodyText"/>
        <w:rPr>
          <w:rFonts w:ascii="Arial" w:hAnsi="Arial" w:cs="Arial"/>
          <w:sz w:val="22"/>
          <w:szCs w:val="22"/>
        </w:rPr>
      </w:pPr>
    </w:p>
    <w:p w14:paraId="4B075C91" w14:textId="77777777" w:rsidR="005704FD" w:rsidRPr="000212E8" w:rsidRDefault="005704FD" w:rsidP="00ED5C7F">
      <w:pPr>
        <w:pStyle w:val="BodyText"/>
        <w:rPr>
          <w:rFonts w:ascii="Arial" w:hAnsi="Arial" w:cs="Arial"/>
          <w:sz w:val="22"/>
          <w:szCs w:val="22"/>
        </w:rPr>
      </w:pPr>
    </w:p>
    <w:p w14:paraId="7476F247" w14:textId="77777777" w:rsidR="005704FD" w:rsidRPr="000212E8" w:rsidRDefault="005704FD" w:rsidP="00ED5C7F">
      <w:pPr>
        <w:pStyle w:val="BodyText"/>
        <w:rPr>
          <w:rFonts w:ascii="Arial" w:hAnsi="Arial" w:cs="Arial"/>
          <w:sz w:val="22"/>
          <w:szCs w:val="22"/>
        </w:rPr>
      </w:pPr>
    </w:p>
    <w:p w14:paraId="12397233" w14:textId="77777777" w:rsidR="005704FD" w:rsidRPr="000212E8" w:rsidRDefault="005704FD" w:rsidP="00ED5C7F">
      <w:pPr>
        <w:pStyle w:val="BodyText"/>
        <w:rPr>
          <w:rFonts w:ascii="Arial" w:hAnsi="Arial" w:cs="Arial"/>
          <w:sz w:val="22"/>
          <w:szCs w:val="22"/>
        </w:rPr>
      </w:pPr>
    </w:p>
    <w:p w14:paraId="40DED14A" w14:textId="77777777" w:rsidR="005704FD" w:rsidRPr="000212E8" w:rsidRDefault="005704FD" w:rsidP="00ED5C7F">
      <w:pPr>
        <w:pStyle w:val="BodyText"/>
        <w:rPr>
          <w:rFonts w:ascii="Arial" w:hAnsi="Arial" w:cs="Arial"/>
          <w:sz w:val="22"/>
          <w:szCs w:val="22"/>
        </w:rPr>
      </w:pPr>
    </w:p>
    <w:p w14:paraId="3F0FD7A7" w14:textId="77777777" w:rsidR="005704FD" w:rsidRPr="000212E8" w:rsidRDefault="005704FD" w:rsidP="00ED5C7F">
      <w:pPr>
        <w:pStyle w:val="BodyText"/>
        <w:rPr>
          <w:rFonts w:ascii="Arial" w:hAnsi="Arial" w:cs="Arial"/>
          <w:sz w:val="22"/>
          <w:szCs w:val="22"/>
        </w:rPr>
      </w:pPr>
    </w:p>
    <w:p w14:paraId="5DD0FE5A" w14:textId="77777777" w:rsidR="005704FD" w:rsidRPr="000212E8" w:rsidRDefault="005704FD" w:rsidP="00ED5C7F">
      <w:pPr>
        <w:pStyle w:val="BodyText"/>
        <w:rPr>
          <w:rFonts w:ascii="Arial" w:hAnsi="Arial" w:cs="Arial"/>
          <w:sz w:val="22"/>
          <w:szCs w:val="22"/>
        </w:rPr>
      </w:pPr>
    </w:p>
    <w:p w14:paraId="35BAB6FC" w14:textId="77777777" w:rsidR="005704FD" w:rsidRPr="000212E8" w:rsidRDefault="005704FD" w:rsidP="00ED5C7F">
      <w:pPr>
        <w:pStyle w:val="BodyText"/>
        <w:rPr>
          <w:rFonts w:ascii="Arial" w:hAnsi="Arial" w:cs="Arial"/>
          <w:sz w:val="22"/>
          <w:szCs w:val="22"/>
        </w:rPr>
      </w:pPr>
    </w:p>
    <w:p w14:paraId="570AB7CA" w14:textId="77777777" w:rsidR="005704FD" w:rsidRPr="000212E8" w:rsidRDefault="005704FD" w:rsidP="00ED5C7F">
      <w:pPr>
        <w:pStyle w:val="BodyText"/>
        <w:rPr>
          <w:rFonts w:ascii="Arial" w:hAnsi="Arial" w:cs="Arial"/>
          <w:sz w:val="22"/>
          <w:szCs w:val="22"/>
        </w:rPr>
      </w:pPr>
    </w:p>
    <w:p w14:paraId="51399CD8" w14:textId="77777777" w:rsidR="005704FD" w:rsidRPr="000212E8" w:rsidRDefault="005704FD" w:rsidP="00ED5C7F">
      <w:pPr>
        <w:pStyle w:val="BodyText"/>
        <w:rPr>
          <w:rFonts w:ascii="Arial" w:hAnsi="Arial" w:cs="Arial"/>
          <w:sz w:val="22"/>
          <w:szCs w:val="22"/>
        </w:rPr>
      </w:pPr>
    </w:p>
    <w:p w14:paraId="2A42E9DB" w14:textId="77777777" w:rsidR="005704FD" w:rsidRPr="000212E8" w:rsidRDefault="005704FD" w:rsidP="00ED5C7F">
      <w:pPr>
        <w:pStyle w:val="BodyText"/>
        <w:rPr>
          <w:rFonts w:ascii="Arial" w:hAnsi="Arial" w:cs="Arial"/>
          <w:sz w:val="22"/>
          <w:szCs w:val="22"/>
        </w:rPr>
      </w:pPr>
    </w:p>
    <w:p w14:paraId="641232CD" w14:textId="77777777" w:rsidR="005704FD" w:rsidRPr="000212E8" w:rsidRDefault="005704FD" w:rsidP="00ED5C7F">
      <w:pPr>
        <w:pStyle w:val="BodyText"/>
        <w:rPr>
          <w:rFonts w:ascii="Arial" w:hAnsi="Arial" w:cs="Arial"/>
          <w:sz w:val="22"/>
          <w:szCs w:val="22"/>
        </w:rPr>
      </w:pPr>
    </w:p>
    <w:p w14:paraId="2933BDD0" w14:textId="77777777" w:rsidR="005704FD" w:rsidRPr="000212E8" w:rsidRDefault="005704FD" w:rsidP="00ED5C7F">
      <w:pPr>
        <w:pStyle w:val="BodyText"/>
        <w:rPr>
          <w:rFonts w:ascii="Arial" w:hAnsi="Arial" w:cs="Arial"/>
          <w:sz w:val="22"/>
          <w:szCs w:val="22"/>
        </w:rPr>
      </w:pPr>
    </w:p>
    <w:p w14:paraId="41059826" w14:textId="77777777" w:rsidR="005704FD" w:rsidRPr="000212E8" w:rsidRDefault="005704FD" w:rsidP="00ED5C7F">
      <w:pPr>
        <w:pStyle w:val="BodyText"/>
        <w:rPr>
          <w:rFonts w:ascii="Arial" w:hAnsi="Arial" w:cs="Arial"/>
          <w:sz w:val="22"/>
          <w:szCs w:val="22"/>
        </w:rPr>
      </w:pPr>
    </w:p>
    <w:p w14:paraId="0EAABD81" w14:textId="77777777" w:rsidR="005704FD" w:rsidRPr="000212E8" w:rsidRDefault="005704FD" w:rsidP="00ED5C7F">
      <w:pPr>
        <w:pStyle w:val="BodyText"/>
        <w:rPr>
          <w:rFonts w:ascii="Arial" w:hAnsi="Arial" w:cs="Arial"/>
          <w:sz w:val="22"/>
          <w:szCs w:val="22"/>
        </w:rPr>
      </w:pPr>
    </w:p>
    <w:p w14:paraId="4734AD38" w14:textId="77777777" w:rsidR="005704FD" w:rsidRPr="000212E8" w:rsidRDefault="005704FD" w:rsidP="00ED5C7F">
      <w:pPr>
        <w:pStyle w:val="BodyText"/>
        <w:rPr>
          <w:rFonts w:ascii="Arial" w:hAnsi="Arial" w:cs="Arial"/>
          <w:sz w:val="22"/>
          <w:szCs w:val="22"/>
        </w:rPr>
      </w:pPr>
    </w:p>
    <w:p w14:paraId="4AE60F64" w14:textId="7A74242D" w:rsidR="005704FD" w:rsidRPr="000212E8" w:rsidRDefault="000A2830" w:rsidP="000A2830">
      <w:pPr>
        <w:pStyle w:val="BodyText"/>
        <w:tabs>
          <w:tab w:val="left" w:pos="6540"/>
        </w:tabs>
        <w:rPr>
          <w:rFonts w:ascii="Arial" w:hAnsi="Arial" w:cs="Arial"/>
          <w:sz w:val="22"/>
          <w:szCs w:val="22"/>
        </w:rPr>
      </w:pPr>
      <w:r w:rsidRPr="000212E8">
        <w:rPr>
          <w:rFonts w:ascii="Arial" w:hAnsi="Arial" w:cs="Arial"/>
          <w:sz w:val="22"/>
          <w:szCs w:val="22"/>
        </w:rPr>
        <w:tab/>
      </w:r>
    </w:p>
    <w:p w14:paraId="76E94531" w14:textId="77777777" w:rsidR="005704FD" w:rsidRPr="000212E8" w:rsidRDefault="005704FD" w:rsidP="00ED5C7F">
      <w:pPr>
        <w:pStyle w:val="BodyText"/>
        <w:rPr>
          <w:rFonts w:ascii="Arial" w:hAnsi="Arial" w:cs="Arial"/>
          <w:sz w:val="22"/>
          <w:szCs w:val="22"/>
        </w:rPr>
      </w:pPr>
    </w:p>
    <w:p w14:paraId="6E106F25" w14:textId="77777777" w:rsidR="005704FD" w:rsidRPr="000212E8" w:rsidRDefault="005704FD" w:rsidP="00ED5C7F">
      <w:pPr>
        <w:pStyle w:val="BodyText"/>
        <w:rPr>
          <w:rFonts w:ascii="Arial" w:hAnsi="Arial" w:cs="Arial"/>
          <w:sz w:val="22"/>
          <w:szCs w:val="22"/>
        </w:rPr>
      </w:pPr>
    </w:p>
    <w:p w14:paraId="0784D282" w14:textId="77777777" w:rsidR="005704FD" w:rsidRPr="000212E8" w:rsidRDefault="005704FD" w:rsidP="00ED5C7F">
      <w:pPr>
        <w:pStyle w:val="BodyText"/>
        <w:rPr>
          <w:rFonts w:ascii="Arial" w:hAnsi="Arial" w:cs="Arial"/>
          <w:sz w:val="22"/>
          <w:szCs w:val="22"/>
        </w:rPr>
      </w:pPr>
    </w:p>
    <w:p w14:paraId="0D8C86A4" w14:textId="77777777" w:rsidR="005704FD" w:rsidRPr="000212E8" w:rsidRDefault="005704FD" w:rsidP="00ED5C7F">
      <w:pPr>
        <w:pStyle w:val="BodyText"/>
        <w:rPr>
          <w:rFonts w:ascii="Arial" w:hAnsi="Arial" w:cs="Arial"/>
          <w:sz w:val="22"/>
          <w:szCs w:val="22"/>
        </w:rPr>
      </w:pPr>
    </w:p>
    <w:p w14:paraId="63160B02" w14:textId="77777777" w:rsidR="005704FD" w:rsidRPr="000212E8" w:rsidRDefault="005704FD" w:rsidP="00ED5C7F">
      <w:pPr>
        <w:pStyle w:val="BodyText"/>
        <w:rPr>
          <w:rFonts w:ascii="Arial" w:hAnsi="Arial" w:cs="Arial"/>
          <w:sz w:val="22"/>
          <w:szCs w:val="22"/>
        </w:rPr>
      </w:pPr>
    </w:p>
    <w:p w14:paraId="5FB125DD" w14:textId="77777777" w:rsidR="005704FD" w:rsidRPr="000212E8" w:rsidRDefault="005704FD" w:rsidP="00ED5C7F">
      <w:pPr>
        <w:pStyle w:val="BodyText"/>
        <w:rPr>
          <w:rFonts w:ascii="Arial" w:hAnsi="Arial" w:cs="Arial"/>
          <w:sz w:val="22"/>
          <w:szCs w:val="22"/>
        </w:rPr>
      </w:pPr>
    </w:p>
    <w:p w14:paraId="2A067CD5" w14:textId="77777777" w:rsidR="005704FD" w:rsidRPr="000212E8" w:rsidRDefault="005704FD" w:rsidP="00ED5C7F">
      <w:pPr>
        <w:pStyle w:val="BodyText"/>
        <w:rPr>
          <w:rFonts w:ascii="Arial" w:hAnsi="Arial" w:cs="Arial"/>
          <w:sz w:val="22"/>
          <w:szCs w:val="22"/>
        </w:rPr>
      </w:pPr>
    </w:p>
    <w:p w14:paraId="55EFC048" w14:textId="77777777" w:rsidR="005704FD" w:rsidRPr="000212E8" w:rsidRDefault="005704FD" w:rsidP="00ED5C7F">
      <w:pPr>
        <w:pStyle w:val="BodyText"/>
        <w:rPr>
          <w:rFonts w:ascii="Arial" w:hAnsi="Arial" w:cs="Arial"/>
          <w:sz w:val="22"/>
          <w:szCs w:val="22"/>
        </w:rPr>
      </w:pPr>
    </w:p>
    <w:p w14:paraId="69B0803E" w14:textId="77777777" w:rsidR="005704FD" w:rsidRPr="000212E8" w:rsidRDefault="005704FD" w:rsidP="00ED5C7F">
      <w:pPr>
        <w:pStyle w:val="BodyText"/>
        <w:rPr>
          <w:rFonts w:ascii="Arial" w:hAnsi="Arial" w:cs="Arial"/>
          <w:sz w:val="22"/>
          <w:szCs w:val="22"/>
        </w:rPr>
      </w:pPr>
    </w:p>
    <w:p w14:paraId="3334AE8E" w14:textId="77777777" w:rsidR="005704FD" w:rsidRPr="000212E8" w:rsidRDefault="005704FD" w:rsidP="00ED5C7F">
      <w:pPr>
        <w:pStyle w:val="BodyText"/>
        <w:rPr>
          <w:rFonts w:ascii="Arial" w:hAnsi="Arial" w:cs="Arial"/>
          <w:sz w:val="22"/>
          <w:szCs w:val="22"/>
        </w:rPr>
      </w:pPr>
    </w:p>
    <w:p w14:paraId="071943DF" w14:textId="77777777" w:rsidR="005704FD" w:rsidRPr="000212E8" w:rsidRDefault="005704FD" w:rsidP="00ED5C7F">
      <w:pPr>
        <w:pStyle w:val="BodyText"/>
        <w:rPr>
          <w:rFonts w:ascii="Arial" w:hAnsi="Arial" w:cs="Arial"/>
          <w:sz w:val="22"/>
          <w:szCs w:val="22"/>
        </w:rPr>
      </w:pPr>
    </w:p>
    <w:p w14:paraId="6F4D8405" w14:textId="77777777" w:rsidR="005704FD" w:rsidRPr="000212E8" w:rsidRDefault="005704FD" w:rsidP="00ED5C7F">
      <w:pPr>
        <w:pStyle w:val="BodyText"/>
        <w:rPr>
          <w:rFonts w:ascii="Arial" w:hAnsi="Arial" w:cs="Arial"/>
          <w:sz w:val="22"/>
          <w:szCs w:val="22"/>
        </w:rPr>
      </w:pPr>
    </w:p>
    <w:p w14:paraId="0BCEB4FF" w14:textId="77777777" w:rsidR="005704FD" w:rsidRPr="000212E8" w:rsidRDefault="005704FD" w:rsidP="00ED5C7F">
      <w:pPr>
        <w:pStyle w:val="BodyText"/>
        <w:rPr>
          <w:rFonts w:ascii="Arial" w:hAnsi="Arial" w:cs="Arial"/>
          <w:sz w:val="22"/>
          <w:szCs w:val="22"/>
        </w:rPr>
      </w:pPr>
    </w:p>
    <w:p w14:paraId="140253CF" w14:textId="77777777" w:rsidR="005704FD" w:rsidRPr="000212E8" w:rsidRDefault="005704FD" w:rsidP="00ED5C7F">
      <w:pPr>
        <w:pStyle w:val="BodyText"/>
        <w:rPr>
          <w:rFonts w:ascii="Arial" w:hAnsi="Arial" w:cs="Arial"/>
          <w:sz w:val="22"/>
          <w:szCs w:val="22"/>
        </w:rPr>
      </w:pPr>
    </w:p>
    <w:p w14:paraId="3855F661" w14:textId="77777777" w:rsidR="005704FD" w:rsidRPr="000212E8" w:rsidRDefault="005704FD" w:rsidP="00ED5C7F">
      <w:pPr>
        <w:pStyle w:val="BodyText"/>
        <w:rPr>
          <w:rFonts w:ascii="Arial" w:hAnsi="Arial" w:cs="Arial"/>
          <w:sz w:val="22"/>
          <w:szCs w:val="22"/>
        </w:rPr>
      </w:pPr>
    </w:p>
    <w:p w14:paraId="54D9BA55" w14:textId="77777777" w:rsidR="005704FD" w:rsidRPr="000212E8" w:rsidRDefault="005704FD" w:rsidP="00ED5C7F">
      <w:pPr>
        <w:pStyle w:val="BodyText"/>
        <w:rPr>
          <w:rFonts w:ascii="Arial" w:hAnsi="Arial" w:cs="Arial"/>
          <w:sz w:val="22"/>
          <w:szCs w:val="22"/>
        </w:rPr>
      </w:pPr>
    </w:p>
    <w:p w14:paraId="3FCE3994" w14:textId="77777777" w:rsidR="005704FD" w:rsidRPr="000212E8" w:rsidRDefault="005704FD" w:rsidP="00ED5C7F">
      <w:pPr>
        <w:pStyle w:val="BodyText"/>
        <w:rPr>
          <w:rFonts w:ascii="Arial" w:hAnsi="Arial" w:cs="Arial"/>
          <w:sz w:val="22"/>
          <w:szCs w:val="22"/>
        </w:rPr>
      </w:pPr>
    </w:p>
    <w:p w14:paraId="6583AF6A" w14:textId="076E5DC3" w:rsidR="005704FD" w:rsidRPr="000212E8" w:rsidRDefault="005704FD" w:rsidP="00ED5C7F">
      <w:pPr>
        <w:pStyle w:val="BodyText"/>
        <w:spacing w:before="1"/>
        <w:rPr>
          <w:rFonts w:ascii="Arial" w:hAnsi="Arial" w:cs="Arial"/>
          <w:sz w:val="22"/>
          <w:szCs w:val="22"/>
        </w:rPr>
      </w:pPr>
    </w:p>
    <w:p w14:paraId="300FC786" w14:textId="686636AB" w:rsidR="001D7E0D" w:rsidRPr="000212E8" w:rsidRDefault="001D7E0D" w:rsidP="00ED5C7F">
      <w:pPr>
        <w:pStyle w:val="BodyText"/>
        <w:spacing w:before="1"/>
        <w:rPr>
          <w:rFonts w:ascii="Arial" w:hAnsi="Arial" w:cs="Arial"/>
          <w:sz w:val="22"/>
          <w:szCs w:val="22"/>
        </w:rPr>
      </w:pPr>
    </w:p>
    <w:p w14:paraId="344C39E7" w14:textId="6B562F74" w:rsidR="001D7E0D" w:rsidRPr="000212E8" w:rsidRDefault="001D7E0D" w:rsidP="00ED5C7F">
      <w:pPr>
        <w:pStyle w:val="BodyText"/>
        <w:spacing w:before="1"/>
        <w:rPr>
          <w:rFonts w:ascii="Arial" w:hAnsi="Arial" w:cs="Arial"/>
          <w:sz w:val="22"/>
          <w:szCs w:val="22"/>
        </w:rPr>
      </w:pPr>
    </w:p>
    <w:p w14:paraId="64675B7E" w14:textId="6C2DCF68" w:rsidR="001D7E0D" w:rsidRPr="000212E8" w:rsidRDefault="001D7E0D" w:rsidP="00ED5C7F">
      <w:pPr>
        <w:pStyle w:val="BodyText"/>
        <w:spacing w:before="1"/>
        <w:rPr>
          <w:rFonts w:ascii="Arial" w:hAnsi="Arial" w:cs="Arial"/>
          <w:sz w:val="22"/>
          <w:szCs w:val="22"/>
        </w:rPr>
      </w:pPr>
    </w:p>
    <w:p w14:paraId="347AB26E" w14:textId="621C044B" w:rsidR="001D7E0D" w:rsidRPr="000212E8" w:rsidRDefault="001D7E0D" w:rsidP="00ED5C7F">
      <w:pPr>
        <w:pStyle w:val="BodyText"/>
        <w:spacing w:before="1"/>
        <w:rPr>
          <w:rFonts w:ascii="Arial" w:hAnsi="Arial" w:cs="Arial"/>
          <w:sz w:val="22"/>
          <w:szCs w:val="22"/>
        </w:rPr>
      </w:pPr>
    </w:p>
    <w:p w14:paraId="67DDA562" w14:textId="77777777" w:rsidR="001D7E0D" w:rsidRPr="000212E8" w:rsidRDefault="001D7E0D" w:rsidP="00ED5C7F">
      <w:pPr>
        <w:pStyle w:val="BodyText"/>
        <w:spacing w:before="1"/>
        <w:rPr>
          <w:rFonts w:ascii="Arial" w:hAnsi="Arial" w:cs="Arial"/>
          <w:sz w:val="22"/>
          <w:szCs w:val="22"/>
        </w:rPr>
      </w:pPr>
    </w:p>
    <w:p w14:paraId="07ED6EBF" w14:textId="77777777" w:rsidR="005704FD" w:rsidRPr="000212E8" w:rsidRDefault="002049F5" w:rsidP="00ED5C7F">
      <w:pPr>
        <w:spacing w:before="100" w:line="285" w:lineRule="auto"/>
        <w:ind w:left="2953" w:right="2939"/>
        <w:jc w:val="center"/>
        <w:rPr>
          <w:rFonts w:ascii="Arial" w:hAnsi="Arial" w:cs="Arial"/>
          <w:b/>
          <w:bCs/>
        </w:rPr>
      </w:pPr>
      <w:r w:rsidRPr="000212E8">
        <w:rPr>
          <w:rFonts w:ascii="Arial" w:hAnsi="Arial" w:cs="Arial"/>
          <w:b/>
          <w:bCs/>
          <w:color w:val="FFFFFF"/>
        </w:rPr>
        <w:t>We</w:t>
      </w:r>
      <w:r w:rsidRPr="000212E8">
        <w:rPr>
          <w:rFonts w:ascii="Arial" w:hAnsi="Arial" w:cs="Arial"/>
          <w:b/>
          <w:bCs/>
          <w:color w:val="FFFFFF"/>
          <w:spacing w:val="-11"/>
        </w:rPr>
        <w:t xml:space="preserve"> </w:t>
      </w:r>
      <w:r w:rsidRPr="000212E8">
        <w:rPr>
          <w:rFonts w:ascii="Arial" w:hAnsi="Arial" w:cs="Arial"/>
          <w:b/>
          <w:bCs/>
          <w:color w:val="FFFFFF"/>
        </w:rPr>
        <w:t>are</w:t>
      </w:r>
      <w:r w:rsidRPr="000212E8">
        <w:rPr>
          <w:rFonts w:ascii="Arial" w:hAnsi="Arial" w:cs="Arial"/>
          <w:b/>
          <w:bCs/>
          <w:color w:val="FFFFFF"/>
          <w:spacing w:val="-10"/>
        </w:rPr>
        <w:t xml:space="preserve"> </w:t>
      </w:r>
      <w:r w:rsidRPr="000212E8">
        <w:rPr>
          <w:rFonts w:ascii="Arial" w:hAnsi="Arial" w:cs="Arial"/>
          <w:b/>
          <w:bCs/>
          <w:color w:val="FFFFFF"/>
        </w:rPr>
        <w:t>part</w:t>
      </w:r>
      <w:r w:rsidRPr="000212E8">
        <w:rPr>
          <w:rFonts w:ascii="Arial" w:hAnsi="Arial" w:cs="Arial"/>
          <w:b/>
          <w:bCs/>
          <w:color w:val="FFFFFF"/>
          <w:spacing w:val="-11"/>
        </w:rPr>
        <w:t xml:space="preserve"> </w:t>
      </w:r>
      <w:r w:rsidRPr="000212E8">
        <w:rPr>
          <w:rFonts w:ascii="Arial" w:hAnsi="Arial" w:cs="Arial"/>
          <w:b/>
          <w:bCs/>
          <w:color w:val="FFFFFF"/>
        </w:rPr>
        <w:t>of</w:t>
      </w:r>
      <w:r w:rsidRPr="000212E8">
        <w:rPr>
          <w:rFonts w:ascii="Arial" w:hAnsi="Arial" w:cs="Arial"/>
          <w:b/>
          <w:bCs/>
          <w:color w:val="FFFFFF"/>
          <w:spacing w:val="-15"/>
        </w:rPr>
        <w:t xml:space="preserve"> </w:t>
      </w:r>
      <w:r w:rsidRPr="000212E8">
        <w:rPr>
          <w:rFonts w:ascii="Arial" w:hAnsi="Arial" w:cs="Arial"/>
          <w:b/>
          <w:bCs/>
          <w:color w:val="FFFFFF"/>
        </w:rPr>
        <w:t>the</w:t>
      </w:r>
      <w:r w:rsidRPr="000212E8">
        <w:rPr>
          <w:rFonts w:ascii="Arial" w:hAnsi="Arial" w:cs="Arial"/>
          <w:b/>
          <w:bCs/>
          <w:color w:val="FFFFFF"/>
          <w:spacing w:val="-11"/>
        </w:rPr>
        <w:t xml:space="preserve"> </w:t>
      </w:r>
      <w:r w:rsidRPr="000212E8">
        <w:rPr>
          <w:rFonts w:ascii="Arial" w:hAnsi="Arial" w:cs="Arial"/>
          <w:b/>
          <w:bCs/>
          <w:color w:val="FFFFFF"/>
        </w:rPr>
        <w:t>Outcomes</w:t>
      </w:r>
      <w:r w:rsidRPr="000212E8">
        <w:rPr>
          <w:rFonts w:ascii="Arial" w:hAnsi="Arial" w:cs="Arial"/>
          <w:b/>
          <w:bCs/>
          <w:color w:val="FFFFFF"/>
          <w:spacing w:val="-10"/>
        </w:rPr>
        <w:t xml:space="preserve"> </w:t>
      </w:r>
      <w:r w:rsidRPr="000212E8">
        <w:rPr>
          <w:rFonts w:ascii="Arial" w:hAnsi="Arial" w:cs="Arial"/>
          <w:b/>
          <w:bCs/>
          <w:color w:val="FFFFFF"/>
        </w:rPr>
        <w:t>First</w:t>
      </w:r>
      <w:r w:rsidRPr="000212E8">
        <w:rPr>
          <w:rFonts w:ascii="Arial" w:hAnsi="Arial" w:cs="Arial"/>
          <w:b/>
          <w:bCs/>
          <w:color w:val="FFFFFF"/>
          <w:spacing w:val="-10"/>
        </w:rPr>
        <w:t xml:space="preserve"> </w:t>
      </w:r>
      <w:r w:rsidRPr="000212E8">
        <w:rPr>
          <w:rFonts w:ascii="Arial" w:hAnsi="Arial" w:cs="Arial"/>
          <w:b/>
          <w:bCs/>
          <w:color w:val="FFFFFF"/>
        </w:rPr>
        <w:t>Group</w:t>
      </w:r>
      <w:r w:rsidRPr="000212E8">
        <w:rPr>
          <w:rFonts w:ascii="Arial" w:hAnsi="Arial" w:cs="Arial"/>
          <w:b/>
          <w:bCs/>
          <w:color w:val="FFFFFF"/>
          <w:spacing w:val="-11"/>
        </w:rPr>
        <w:t xml:space="preserve"> </w:t>
      </w:r>
      <w:r w:rsidRPr="000212E8">
        <w:rPr>
          <w:rFonts w:ascii="Arial" w:hAnsi="Arial" w:cs="Arial"/>
          <w:b/>
          <w:bCs/>
          <w:color w:val="FFFFFF"/>
        </w:rPr>
        <w:t>Family,</w:t>
      </w:r>
      <w:r w:rsidRPr="000212E8">
        <w:rPr>
          <w:rFonts w:ascii="Arial" w:hAnsi="Arial" w:cs="Arial"/>
          <w:b/>
          <w:bCs/>
          <w:color w:val="FFFFFF"/>
          <w:spacing w:val="-65"/>
        </w:rPr>
        <w:t xml:space="preserve"> </w:t>
      </w:r>
      <w:r w:rsidRPr="000212E8">
        <w:rPr>
          <w:rFonts w:ascii="Arial" w:hAnsi="Arial" w:cs="Arial"/>
          <w:b/>
          <w:bCs/>
          <w:color w:val="FFFFFF"/>
        </w:rPr>
        <w:t>by working together we will build incredible</w:t>
      </w:r>
      <w:r w:rsidRPr="000212E8">
        <w:rPr>
          <w:rFonts w:ascii="Arial" w:hAnsi="Arial" w:cs="Arial"/>
          <w:b/>
          <w:bCs/>
          <w:color w:val="FFFFFF"/>
          <w:spacing w:val="1"/>
        </w:rPr>
        <w:t xml:space="preserve"> </w:t>
      </w:r>
      <w:r w:rsidRPr="000212E8">
        <w:rPr>
          <w:rFonts w:ascii="Arial" w:hAnsi="Arial" w:cs="Arial"/>
          <w:b/>
          <w:bCs/>
          <w:color w:val="FFFFFF"/>
        </w:rPr>
        <w:t>futures by empowering vulnerable children,</w:t>
      </w:r>
      <w:r w:rsidRPr="000212E8">
        <w:rPr>
          <w:rFonts w:ascii="Arial" w:hAnsi="Arial" w:cs="Arial"/>
          <w:b/>
          <w:bCs/>
          <w:color w:val="FFFFFF"/>
          <w:spacing w:val="1"/>
        </w:rPr>
        <w:t xml:space="preserve"> </w:t>
      </w:r>
      <w:r w:rsidRPr="000212E8">
        <w:rPr>
          <w:rFonts w:ascii="Arial" w:hAnsi="Arial" w:cs="Arial"/>
          <w:b/>
          <w:bCs/>
          <w:color w:val="FFFFFF"/>
        </w:rPr>
        <w:t>young people and adults in the UK to be happy</w:t>
      </w:r>
      <w:r w:rsidRPr="000212E8">
        <w:rPr>
          <w:rFonts w:ascii="Arial" w:hAnsi="Arial" w:cs="Arial"/>
          <w:b/>
          <w:bCs/>
          <w:color w:val="FFFFFF"/>
          <w:spacing w:val="1"/>
        </w:rPr>
        <w:t xml:space="preserve"> </w:t>
      </w:r>
      <w:r w:rsidRPr="000212E8">
        <w:rPr>
          <w:rFonts w:ascii="Arial" w:hAnsi="Arial" w:cs="Arial"/>
          <w:b/>
          <w:bCs/>
          <w:color w:val="FFFFFF"/>
        </w:rPr>
        <w:t>and</w:t>
      </w:r>
      <w:r w:rsidRPr="000212E8">
        <w:rPr>
          <w:rFonts w:ascii="Arial" w:hAnsi="Arial" w:cs="Arial"/>
          <w:b/>
          <w:bCs/>
          <w:color w:val="FFFFFF"/>
          <w:spacing w:val="-10"/>
        </w:rPr>
        <w:t xml:space="preserve"> </w:t>
      </w:r>
      <w:r w:rsidRPr="000212E8">
        <w:rPr>
          <w:rFonts w:ascii="Arial" w:hAnsi="Arial" w:cs="Arial"/>
          <w:b/>
          <w:bCs/>
          <w:color w:val="FFFFFF"/>
        </w:rPr>
        <w:t>make</w:t>
      </w:r>
      <w:r w:rsidRPr="000212E8">
        <w:rPr>
          <w:rFonts w:ascii="Arial" w:hAnsi="Arial" w:cs="Arial"/>
          <w:b/>
          <w:bCs/>
          <w:color w:val="FFFFFF"/>
          <w:spacing w:val="-11"/>
        </w:rPr>
        <w:t xml:space="preserve"> </w:t>
      </w:r>
      <w:r w:rsidRPr="000212E8">
        <w:rPr>
          <w:rFonts w:ascii="Arial" w:hAnsi="Arial" w:cs="Arial"/>
          <w:b/>
          <w:bCs/>
          <w:color w:val="FFFFFF"/>
        </w:rPr>
        <w:t>their</w:t>
      </w:r>
      <w:r w:rsidRPr="000212E8">
        <w:rPr>
          <w:rFonts w:ascii="Arial" w:hAnsi="Arial" w:cs="Arial"/>
          <w:b/>
          <w:bCs/>
          <w:color w:val="FFFFFF"/>
          <w:spacing w:val="-18"/>
        </w:rPr>
        <w:t xml:space="preserve"> </w:t>
      </w:r>
      <w:r w:rsidRPr="000212E8">
        <w:rPr>
          <w:rFonts w:ascii="Arial" w:hAnsi="Arial" w:cs="Arial"/>
          <w:b/>
          <w:bCs/>
          <w:color w:val="FFFFFF"/>
        </w:rPr>
        <w:t>way</w:t>
      </w:r>
      <w:r w:rsidRPr="000212E8">
        <w:rPr>
          <w:rFonts w:ascii="Arial" w:hAnsi="Arial" w:cs="Arial"/>
          <w:b/>
          <w:bCs/>
          <w:color w:val="FFFFFF"/>
          <w:spacing w:val="-15"/>
        </w:rPr>
        <w:t xml:space="preserve"> </w:t>
      </w:r>
      <w:r w:rsidRPr="000212E8">
        <w:rPr>
          <w:rFonts w:ascii="Arial" w:hAnsi="Arial" w:cs="Arial"/>
          <w:b/>
          <w:bCs/>
          <w:color w:val="FFFFFF"/>
        </w:rPr>
        <w:t>in</w:t>
      </w:r>
      <w:r w:rsidRPr="000212E8">
        <w:rPr>
          <w:rFonts w:ascii="Arial" w:hAnsi="Arial" w:cs="Arial"/>
          <w:b/>
          <w:bCs/>
          <w:color w:val="FFFFFF"/>
          <w:spacing w:val="-11"/>
        </w:rPr>
        <w:t xml:space="preserve"> </w:t>
      </w:r>
      <w:r w:rsidRPr="000212E8">
        <w:rPr>
          <w:rFonts w:ascii="Arial" w:hAnsi="Arial" w:cs="Arial"/>
          <w:b/>
          <w:bCs/>
          <w:color w:val="FFFFFF"/>
        </w:rPr>
        <w:t>the</w:t>
      </w:r>
      <w:r w:rsidRPr="000212E8">
        <w:rPr>
          <w:rFonts w:ascii="Arial" w:hAnsi="Arial" w:cs="Arial"/>
          <w:b/>
          <w:bCs/>
          <w:color w:val="FFFFFF"/>
          <w:spacing w:val="-15"/>
        </w:rPr>
        <w:t xml:space="preserve"> </w:t>
      </w:r>
      <w:r w:rsidRPr="000212E8">
        <w:rPr>
          <w:rFonts w:ascii="Arial" w:hAnsi="Arial" w:cs="Arial"/>
          <w:b/>
          <w:bCs/>
          <w:color w:val="FFFFFF"/>
        </w:rPr>
        <w:t>world</w:t>
      </w:r>
    </w:p>
    <w:sectPr w:rsidR="005704FD" w:rsidRPr="000212E8" w:rsidSect="000A2830">
      <w:headerReference w:type="default" r:id="rId17"/>
      <w:footerReference w:type="default" r:id="rId18"/>
      <w:pgSz w:w="11910" w:h="16840"/>
      <w:pgMar w:top="-252" w:right="620" w:bottom="280" w:left="620" w:header="11"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D5CF6A" w14:textId="77777777" w:rsidR="00E26B69" w:rsidRDefault="00E26B69" w:rsidP="00A90A10">
      <w:r>
        <w:separator/>
      </w:r>
    </w:p>
  </w:endnote>
  <w:endnote w:type="continuationSeparator" w:id="0">
    <w:p w14:paraId="58D50127" w14:textId="77777777" w:rsidR="00E26B69" w:rsidRDefault="00E26B69" w:rsidP="00A90A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Work Sans">
    <w:altName w:val="Calibri"/>
    <w:charset w:val="00"/>
    <w:family w:val="auto"/>
    <w:pitch w:val="variable"/>
    <w:sig w:usb0="A00000FF" w:usb1="5000E07B" w:usb2="00000000" w:usb3="00000000" w:csb0="00000193" w:csb1="00000000"/>
  </w:font>
  <w:font w:name="Arial">
    <w:panose1 w:val="020B0604020202020204"/>
    <w:charset w:val="00"/>
    <w:family w:val="swiss"/>
    <w:pitch w:val="variable"/>
    <w:sig w:usb0="E0002EFF" w:usb1="C000785B" w:usb2="00000009" w:usb3="00000000" w:csb0="000001FF" w:csb1="00000000"/>
  </w:font>
  <w:font w:name="Arial Black">
    <w:altName w:val="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Bold">
    <w:altName w:val="Arial"/>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ahsuri Sans MT">
    <w:altName w:val="Trebuchet MS"/>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04974037"/>
      <w:docPartObj>
        <w:docPartGallery w:val="Page Numbers (Bottom of Page)"/>
        <w:docPartUnique/>
      </w:docPartObj>
    </w:sdtPr>
    <w:sdtEndPr>
      <w:rPr>
        <w:rFonts w:ascii="Arial" w:hAnsi="Arial" w:cs="Arial"/>
        <w:noProof/>
        <w:sz w:val="20"/>
        <w:szCs w:val="20"/>
      </w:rPr>
    </w:sdtEndPr>
    <w:sdtContent>
      <w:p w14:paraId="0475DDEC" w14:textId="77777777" w:rsidR="00FC6815" w:rsidRDefault="00FC6815" w:rsidP="00FC6815">
        <w:pPr>
          <w:pStyle w:val="Footer"/>
        </w:pPr>
      </w:p>
      <w:p w14:paraId="38CF5EDB" w14:textId="77777777" w:rsidR="00FC6815" w:rsidRPr="009E2143" w:rsidRDefault="00FC6815" w:rsidP="00FC6815">
        <w:pPr>
          <w:pStyle w:val="BodyText"/>
          <w:spacing w:before="99"/>
          <w:ind w:left="100"/>
          <w:rPr>
            <w:rFonts w:ascii="Arial"/>
          </w:rPr>
        </w:pPr>
        <w:r>
          <w:rPr>
            <w:color w:val="059F7D"/>
            <w:spacing w:val="-12"/>
          </w:rPr>
          <w:t xml:space="preserve">Policy </w:t>
        </w:r>
        <w:r>
          <w:rPr>
            <w:color w:val="059F7D"/>
          </w:rPr>
          <w:t xml:space="preserve">Name:          </w:t>
        </w:r>
        <w:r w:rsidRPr="009E2143">
          <w:t>Anti-Bullying Policy</w:t>
        </w:r>
        <w:r>
          <w:t xml:space="preserve"> </w:t>
        </w:r>
        <w:r>
          <w:tab/>
        </w:r>
        <w:r>
          <w:tab/>
        </w:r>
        <w:r>
          <w:tab/>
        </w:r>
        <w:r w:rsidRPr="00BA19ED">
          <w:rPr>
            <w:color w:val="00B050"/>
          </w:rPr>
          <w:t>Date of Last Review:</w:t>
        </w:r>
        <w:r>
          <w:t xml:space="preserve"> February 2022</w:t>
        </w:r>
      </w:p>
      <w:p w14:paraId="0676D346" w14:textId="77777777" w:rsidR="00FC6815" w:rsidRPr="002D6963" w:rsidRDefault="00FC6815" w:rsidP="00FC6815">
        <w:pPr>
          <w:pStyle w:val="BodyText"/>
          <w:spacing w:before="60"/>
          <w:ind w:left="100"/>
          <w:rPr>
            <w:rFonts w:ascii="Arial"/>
          </w:rPr>
        </w:pPr>
        <w:r>
          <w:rPr>
            <w:color w:val="059F7D"/>
          </w:rPr>
          <w:t>Policy</w:t>
        </w:r>
        <w:r>
          <w:rPr>
            <w:color w:val="059F7D"/>
            <w:spacing w:val="-11"/>
          </w:rPr>
          <w:t xml:space="preserve"> </w:t>
        </w:r>
        <w:r>
          <w:rPr>
            <w:color w:val="059F7D"/>
          </w:rPr>
          <w:t>Owner:</w:t>
        </w:r>
        <w:r>
          <w:rPr>
            <w:color w:val="059F7D"/>
            <w:spacing w:val="-4"/>
          </w:rPr>
          <w:t xml:space="preserve">     </w:t>
        </w:r>
        <w:r>
          <w:rPr>
            <w:color w:val="059F7D"/>
            <w:spacing w:val="-4"/>
          </w:rPr>
          <w:tab/>
          <w:t xml:space="preserve">   </w:t>
        </w:r>
        <w:r w:rsidRPr="002D6963">
          <w:rPr>
            <w:spacing w:val="-4"/>
          </w:rPr>
          <w:t>National Care Director</w:t>
        </w:r>
        <w:r>
          <w:rPr>
            <w:spacing w:val="-4"/>
          </w:rPr>
          <w:tab/>
        </w:r>
        <w:r>
          <w:rPr>
            <w:spacing w:val="-4"/>
          </w:rPr>
          <w:tab/>
        </w:r>
        <w:r>
          <w:rPr>
            <w:spacing w:val="-4"/>
          </w:rPr>
          <w:tab/>
        </w:r>
        <w:r w:rsidRPr="00BA19ED">
          <w:rPr>
            <w:color w:val="00B050"/>
            <w:spacing w:val="-4"/>
          </w:rPr>
          <w:t xml:space="preserve">Date of Next Review: </w:t>
        </w:r>
        <w:r>
          <w:rPr>
            <w:spacing w:val="-4"/>
          </w:rPr>
          <w:t xml:space="preserve"> February 2023</w:t>
        </w:r>
      </w:p>
      <w:p w14:paraId="1793E47F" w14:textId="77777777" w:rsidR="00FC6815" w:rsidRPr="002515AB" w:rsidRDefault="00FC6815" w:rsidP="00FC6815">
        <w:pPr>
          <w:pStyle w:val="BodyText"/>
          <w:spacing w:before="59"/>
          <w:ind w:left="100"/>
          <w:rPr>
            <w:rFonts w:ascii="Arial Black"/>
            <w:sz w:val="20"/>
          </w:rPr>
        </w:pPr>
        <w:r>
          <w:rPr>
            <w:color w:val="059F7D"/>
          </w:rPr>
          <w:t>Date</w:t>
        </w:r>
        <w:r>
          <w:rPr>
            <w:color w:val="059F7D"/>
            <w:spacing w:val="-8"/>
          </w:rPr>
          <w:t xml:space="preserve"> </w:t>
        </w:r>
        <w:r>
          <w:rPr>
            <w:color w:val="059F7D"/>
          </w:rPr>
          <w:t>First</w:t>
        </w:r>
        <w:r>
          <w:rPr>
            <w:color w:val="059F7D"/>
            <w:spacing w:val="-7"/>
          </w:rPr>
          <w:t xml:space="preserve"> </w:t>
        </w:r>
        <w:r>
          <w:rPr>
            <w:color w:val="059F7D"/>
          </w:rPr>
          <w:t xml:space="preserve">Issued:  </w:t>
        </w:r>
        <w:r>
          <w:rPr>
            <w:rFonts w:ascii="Arial"/>
            <w:color w:val="231F20"/>
          </w:rPr>
          <w:t>March 2017</w:t>
        </w:r>
      </w:p>
      <w:p w14:paraId="69E412FC" w14:textId="1FB19B3B" w:rsidR="00FC6815" w:rsidRPr="00FC6815" w:rsidRDefault="00FC6815">
        <w:pPr>
          <w:pStyle w:val="Footer"/>
          <w:jc w:val="right"/>
          <w:rPr>
            <w:rFonts w:ascii="Arial" w:hAnsi="Arial" w:cs="Arial"/>
            <w:sz w:val="20"/>
            <w:szCs w:val="20"/>
          </w:rPr>
        </w:pPr>
        <w:r w:rsidRPr="00FC6815">
          <w:rPr>
            <w:rFonts w:ascii="Arial" w:hAnsi="Arial" w:cs="Arial"/>
            <w:sz w:val="20"/>
            <w:szCs w:val="20"/>
          </w:rPr>
          <w:fldChar w:fldCharType="begin"/>
        </w:r>
        <w:r w:rsidRPr="00FC6815">
          <w:rPr>
            <w:rFonts w:ascii="Arial" w:hAnsi="Arial" w:cs="Arial"/>
            <w:sz w:val="20"/>
            <w:szCs w:val="20"/>
          </w:rPr>
          <w:instrText xml:space="preserve"> PAGE   \* MERGEFORMAT </w:instrText>
        </w:r>
        <w:r w:rsidRPr="00FC6815">
          <w:rPr>
            <w:rFonts w:ascii="Arial" w:hAnsi="Arial" w:cs="Arial"/>
            <w:sz w:val="20"/>
            <w:szCs w:val="20"/>
          </w:rPr>
          <w:fldChar w:fldCharType="separate"/>
        </w:r>
        <w:r w:rsidRPr="00FC6815">
          <w:rPr>
            <w:rFonts w:ascii="Arial" w:hAnsi="Arial" w:cs="Arial"/>
            <w:noProof/>
            <w:sz w:val="20"/>
            <w:szCs w:val="20"/>
          </w:rPr>
          <w:t>2</w:t>
        </w:r>
        <w:r w:rsidRPr="00FC6815">
          <w:rPr>
            <w:rFonts w:ascii="Arial" w:hAnsi="Arial" w:cs="Arial"/>
            <w:noProof/>
            <w:sz w:val="20"/>
            <w:szCs w:val="20"/>
          </w:rPr>
          <w:fldChar w:fldCharType="end"/>
        </w:r>
      </w:p>
    </w:sdtContent>
  </w:sdt>
  <w:p w14:paraId="678FA40A" w14:textId="77777777" w:rsidR="00A90A10" w:rsidRDefault="00A90A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EAB4DC" w14:textId="566F2D71" w:rsidR="006B1F16" w:rsidRPr="007A3E65" w:rsidRDefault="006B1F16" w:rsidP="006B1F16">
    <w:pPr>
      <w:pStyle w:val="Footer"/>
      <w:spacing w:line="360" w:lineRule="auto"/>
      <w:rPr>
        <w:rFonts w:ascii="Tahoma" w:hAnsi="Tahoma" w:cs="Tahoma"/>
        <w:color w:val="767171"/>
        <w:sz w:val="18"/>
        <w:szCs w:val="18"/>
      </w:rPr>
    </w:pPr>
    <w:r w:rsidRPr="009F11C3">
      <w:rPr>
        <w:rFonts w:ascii="Tahoma" w:hAnsi="Tahoma" w:cs="Tahoma"/>
        <w:color w:val="00B050"/>
        <w:sz w:val="18"/>
        <w:szCs w:val="18"/>
      </w:rPr>
      <w:t>Policy Owner:</w:t>
    </w:r>
    <w:r w:rsidR="001B0BEF" w:rsidRPr="007A3E65">
      <w:rPr>
        <w:rFonts w:ascii="Tahoma" w:hAnsi="Tahoma" w:cs="Tahoma"/>
        <w:color w:val="767171"/>
        <w:sz w:val="18"/>
        <w:szCs w:val="18"/>
      </w:rPr>
      <w:t xml:space="preserve"> </w:t>
    </w:r>
    <w:r w:rsidR="00292889" w:rsidRPr="00292889">
      <w:rPr>
        <w:rFonts w:ascii="Tahoma" w:hAnsi="Tahoma" w:cs="Tahoma"/>
        <w:color w:val="767171"/>
        <w:sz w:val="18"/>
        <w:szCs w:val="18"/>
      </w:rPr>
      <w:t>Paul Sanderson</w:t>
    </w:r>
    <w:r w:rsidR="00914D32">
      <w:rPr>
        <w:rFonts w:ascii="Tahoma" w:hAnsi="Tahoma" w:cs="Tahoma"/>
        <w:color w:val="767171"/>
        <w:sz w:val="18"/>
        <w:szCs w:val="18"/>
      </w:rPr>
      <w:t xml:space="preserve"> </w:t>
    </w:r>
    <w:r w:rsidR="00111953">
      <w:rPr>
        <w:rFonts w:ascii="Tahoma" w:hAnsi="Tahoma" w:cs="Tahoma"/>
        <w:color w:val="767171"/>
        <w:sz w:val="18"/>
        <w:szCs w:val="18"/>
      </w:rPr>
      <w:t xml:space="preserve"> </w:t>
    </w:r>
    <w:r w:rsidR="007A3E65">
      <w:rPr>
        <w:rFonts w:ascii="Tahoma" w:hAnsi="Tahoma" w:cs="Tahoma"/>
        <w:color w:val="767171"/>
        <w:sz w:val="18"/>
        <w:szCs w:val="18"/>
      </w:rPr>
      <w:t xml:space="preserve">                      </w:t>
    </w:r>
    <w:r w:rsidR="00292889">
      <w:rPr>
        <w:rFonts w:ascii="Tahoma" w:hAnsi="Tahoma" w:cs="Tahoma"/>
        <w:color w:val="767171"/>
        <w:sz w:val="18"/>
        <w:szCs w:val="18"/>
      </w:rPr>
      <w:t xml:space="preserve">                        </w:t>
    </w:r>
    <w:r w:rsidR="007A3E65">
      <w:rPr>
        <w:rFonts w:ascii="Tahoma" w:hAnsi="Tahoma" w:cs="Tahoma"/>
        <w:color w:val="767171"/>
        <w:sz w:val="18"/>
        <w:szCs w:val="18"/>
      </w:rPr>
      <w:t xml:space="preserve"> </w:t>
    </w:r>
    <w:r w:rsidRPr="009F11C3">
      <w:rPr>
        <w:rFonts w:ascii="Tahoma" w:hAnsi="Tahoma" w:cs="Tahoma"/>
        <w:color w:val="00B050"/>
        <w:sz w:val="18"/>
        <w:szCs w:val="18"/>
      </w:rPr>
      <w:t>Latest Review Date:</w:t>
    </w:r>
    <w:r w:rsidRPr="007A3E65">
      <w:rPr>
        <w:rFonts w:ascii="Tahoma" w:hAnsi="Tahoma" w:cs="Tahoma"/>
        <w:color w:val="767171"/>
        <w:sz w:val="18"/>
        <w:szCs w:val="18"/>
      </w:rPr>
      <w:t xml:space="preserve"> </w:t>
    </w:r>
    <w:r w:rsidR="00A16BDE">
      <w:rPr>
        <w:rFonts w:ascii="Tahoma" w:hAnsi="Tahoma" w:cs="Tahoma"/>
        <w:color w:val="767171"/>
        <w:sz w:val="18"/>
        <w:szCs w:val="18"/>
      </w:rPr>
      <w:t>April 2025</w:t>
    </w:r>
  </w:p>
  <w:p w14:paraId="52290090" w14:textId="528C1910" w:rsidR="006B1F16" w:rsidRPr="007A3E65" w:rsidRDefault="006B1F16" w:rsidP="006B1F16">
    <w:pPr>
      <w:pStyle w:val="Footer"/>
      <w:spacing w:line="360" w:lineRule="auto"/>
      <w:rPr>
        <w:rFonts w:ascii="Tahoma" w:hAnsi="Tahoma" w:cs="Tahoma"/>
        <w:color w:val="767171"/>
        <w:sz w:val="18"/>
        <w:szCs w:val="18"/>
      </w:rPr>
    </w:pPr>
    <w:r w:rsidRPr="009F11C3">
      <w:rPr>
        <w:rFonts w:ascii="Tahoma" w:hAnsi="Tahoma" w:cs="Tahoma"/>
        <w:color w:val="00B050"/>
        <w:sz w:val="18"/>
        <w:szCs w:val="18"/>
      </w:rPr>
      <w:t>Policy:</w:t>
    </w:r>
    <w:r w:rsidRPr="007A3E65">
      <w:rPr>
        <w:rFonts w:ascii="Tahoma" w:hAnsi="Tahoma" w:cs="Tahoma"/>
        <w:color w:val="767171"/>
        <w:sz w:val="18"/>
        <w:szCs w:val="18"/>
      </w:rPr>
      <w:t xml:space="preserve"> </w:t>
    </w:r>
    <w:r w:rsidR="008D4764">
      <w:rPr>
        <w:rFonts w:ascii="Tahoma" w:hAnsi="Tahoma" w:cs="Tahoma"/>
        <w:color w:val="767171"/>
        <w:sz w:val="18"/>
        <w:szCs w:val="18"/>
      </w:rPr>
      <w:t>English as an Additional Language</w:t>
    </w:r>
    <w:r w:rsidR="00914D32">
      <w:rPr>
        <w:rFonts w:ascii="Tahoma" w:hAnsi="Tahoma" w:cs="Tahoma"/>
        <w:color w:val="767171"/>
        <w:sz w:val="18"/>
        <w:szCs w:val="18"/>
      </w:rPr>
      <w:t xml:space="preserve"> Policy        </w:t>
    </w:r>
    <w:r w:rsidRPr="007A3E65">
      <w:rPr>
        <w:rFonts w:ascii="Tahoma" w:hAnsi="Tahoma" w:cs="Tahoma"/>
        <w:color w:val="767171"/>
        <w:sz w:val="18"/>
        <w:szCs w:val="18"/>
      </w:rPr>
      <w:t xml:space="preserve">         </w:t>
    </w:r>
    <w:r w:rsidR="00C95B2D" w:rsidRPr="007A3E65">
      <w:rPr>
        <w:rFonts w:ascii="Tahoma" w:hAnsi="Tahoma" w:cs="Tahoma"/>
        <w:color w:val="767171"/>
        <w:sz w:val="18"/>
        <w:szCs w:val="18"/>
      </w:rPr>
      <w:t xml:space="preserve">      </w:t>
    </w:r>
    <w:r w:rsidR="007A3E65" w:rsidRPr="009F11C3">
      <w:rPr>
        <w:rFonts w:ascii="Tahoma" w:hAnsi="Tahoma" w:cs="Tahoma"/>
        <w:color w:val="00B050"/>
        <w:sz w:val="18"/>
        <w:szCs w:val="18"/>
      </w:rPr>
      <w:t xml:space="preserve"> </w:t>
    </w:r>
    <w:r w:rsidRPr="009F11C3">
      <w:rPr>
        <w:rFonts w:ascii="Tahoma" w:hAnsi="Tahoma" w:cs="Tahoma"/>
        <w:color w:val="00B050"/>
        <w:sz w:val="18"/>
        <w:szCs w:val="18"/>
      </w:rPr>
      <w:t xml:space="preserve">Next Review Date: </w:t>
    </w:r>
    <w:r w:rsidR="007A3E65" w:rsidRPr="007A3E65">
      <w:rPr>
        <w:rFonts w:ascii="Tahoma" w:hAnsi="Tahoma" w:cs="Tahoma"/>
        <w:color w:val="767171"/>
        <w:sz w:val="18"/>
        <w:szCs w:val="18"/>
      </w:rPr>
      <w:t xml:space="preserve"> September 202</w:t>
    </w:r>
    <w:r w:rsidR="00A16BDE">
      <w:rPr>
        <w:rFonts w:ascii="Tahoma" w:hAnsi="Tahoma" w:cs="Tahoma"/>
        <w:color w:val="767171"/>
        <w:sz w:val="18"/>
        <w:szCs w:val="18"/>
      </w:rPr>
      <w:t>6</w:t>
    </w:r>
  </w:p>
  <w:p w14:paraId="0A076756" w14:textId="77777777" w:rsidR="006B1F16" w:rsidRPr="007A3E65" w:rsidRDefault="006B1F16" w:rsidP="006B1F16">
    <w:pPr>
      <w:pStyle w:val="Footer"/>
      <w:spacing w:line="360" w:lineRule="auto"/>
      <w:rPr>
        <w:sz w:val="18"/>
        <w:szCs w:val="18"/>
      </w:rPr>
    </w:pPr>
  </w:p>
  <w:sdt>
    <w:sdtPr>
      <w:id w:val="1513262760"/>
      <w:docPartObj>
        <w:docPartGallery w:val="Page Numbers (Bottom of Page)"/>
        <w:docPartUnique/>
      </w:docPartObj>
    </w:sdtPr>
    <w:sdtEndPr>
      <w:rPr>
        <w:rFonts w:ascii="Arial" w:hAnsi="Arial" w:cs="Arial"/>
        <w:noProof/>
      </w:rPr>
    </w:sdtEndPr>
    <w:sdtContent>
      <w:p w14:paraId="518D029D" w14:textId="7C99A345" w:rsidR="006B1F16" w:rsidRPr="006B1F16" w:rsidRDefault="006B1F16">
        <w:pPr>
          <w:pStyle w:val="Footer"/>
          <w:jc w:val="right"/>
          <w:rPr>
            <w:rFonts w:ascii="Arial" w:hAnsi="Arial" w:cs="Arial"/>
          </w:rPr>
        </w:pPr>
        <w:r w:rsidRPr="006B1F16">
          <w:rPr>
            <w:rFonts w:ascii="Arial" w:hAnsi="Arial" w:cs="Arial"/>
          </w:rPr>
          <w:fldChar w:fldCharType="begin"/>
        </w:r>
        <w:r w:rsidRPr="006B1F16">
          <w:rPr>
            <w:rFonts w:ascii="Arial" w:hAnsi="Arial" w:cs="Arial"/>
          </w:rPr>
          <w:instrText xml:space="preserve"> PAGE   \* MERGEFORMAT </w:instrText>
        </w:r>
        <w:r w:rsidRPr="006B1F16">
          <w:rPr>
            <w:rFonts w:ascii="Arial" w:hAnsi="Arial" w:cs="Arial"/>
          </w:rPr>
          <w:fldChar w:fldCharType="separate"/>
        </w:r>
        <w:r w:rsidRPr="006B1F16">
          <w:rPr>
            <w:rFonts w:ascii="Arial" w:hAnsi="Arial" w:cs="Arial"/>
            <w:noProof/>
          </w:rPr>
          <w:t>2</w:t>
        </w:r>
        <w:r w:rsidRPr="006B1F16">
          <w:rPr>
            <w:rFonts w:ascii="Arial" w:hAnsi="Arial" w:cs="Arial"/>
            <w:noProof/>
          </w:rPr>
          <w:fldChar w:fldCharType="end"/>
        </w:r>
      </w:p>
    </w:sdtContent>
  </w:sdt>
  <w:p w14:paraId="51AE3723" w14:textId="2242F952" w:rsidR="00352E75" w:rsidRPr="006B1F16" w:rsidRDefault="00352E75">
    <w:pPr>
      <w:pStyle w:val="Footer"/>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70755338"/>
      <w:docPartObj>
        <w:docPartGallery w:val="Page Numbers (Bottom of Page)"/>
        <w:docPartUnique/>
      </w:docPartObj>
    </w:sdtPr>
    <w:sdtEndPr>
      <w:rPr>
        <w:rFonts w:ascii="Arial" w:hAnsi="Arial" w:cs="Arial"/>
        <w:noProof/>
        <w:sz w:val="16"/>
        <w:szCs w:val="16"/>
      </w:rPr>
    </w:sdtEndPr>
    <w:sdtContent>
      <w:p w14:paraId="6C271284" w14:textId="50EB3C01" w:rsidR="0050411B" w:rsidRPr="007A3E65" w:rsidRDefault="0050411B" w:rsidP="008D1EC0">
        <w:pPr>
          <w:pStyle w:val="Footer"/>
          <w:ind w:firstLine="100"/>
          <w:rPr>
            <w:rFonts w:ascii="Tahoma" w:hAnsi="Tahoma" w:cs="Tahoma"/>
            <w:sz w:val="18"/>
            <w:szCs w:val="18"/>
          </w:rPr>
        </w:pPr>
        <w:r w:rsidRPr="008D1EC0">
          <w:rPr>
            <w:rFonts w:ascii="Tahoma" w:hAnsi="Tahoma" w:cs="Tahoma"/>
            <w:color w:val="00B050"/>
            <w:spacing w:val="-12"/>
            <w:sz w:val="18"/>
            <w:szCs w:val="18"/>
          </w:rPr>
          <w:t xml:space="preserve">Policy </w:t>
        </w:r>
        <w:r w:rsidRPr="008D1EC0">
          <w:rPr>
            <w:rFonts w:ascii="Tahoma" w:hAnsi="Tahoma" w:cs="Tahoma"/>
            <w:color w:val="00B050"/>
            <w:sz w:val="18"/>
            <w:szCs w:val="18"/>
          </w:rPr>
          <w:t>Name:</w:t>
        </w:r>
        <w:r w:rsidR="0000794D">
          <w:rPr>
            <w:rFonts w:ascii="Tahoma" w:hAnsi="Tahoma" w:cs="Tahoma"/>
            <w:color w:val="059F7D"/>
            <w:sz w:val="18"/>
            <w:szCs w:val="18"/>
          </w:rPr>
          <w:t xml:space="preserve"> </w:t>
        </w:r>
        <w:r w:rsidR="006410A5">
          <w:rPr>
            <w:rFonts w:ascii="Tahoma" w:hAnsi="Tahoma" w:cs="Tahoma"/>
            <w:sz w:val="18"/>
            <w:szCs w:val="18"/>
          </w:rPr>
          <w:t xml:space="preserve">Teaching &amp; Learning (EAL) Policy </w:t>
        </w:r>
        <w:r w:rsidR="008D1EC0">
          <w:rPr>
            <w:rFonts w:ascii="Tahoma" w:hAnsi="Tahoma" w:cs="Tahoma"/>
            <w:sz w:val="18"/>
            <w:szCs w:val="18"/>
          </w:rPr>
          <w:t xml:space="preserve">  </w:t>
        </w:r>
        <w:r w:rsidR="0000794D">
          <w:rPr>
            <w:rFonts w:ascii="Tahoma" w:hAnsi="Tahoma" w:cs="Tahoma"/>
            <w:sz w:val="18"/>
            <w:szCs w:val="18"/>
          </w:rPr>
          <w:t xml:space="preserve">        </w:t>
        </w:r>
        <w:r w:rsidR="006410A5">
          <w:rPr>
            <w:rFonts w:ascii="Tahoma" w:hAnsi="Tahoma" w:cs="Tahoma"/>
            <w:sz w:val="18"/>
            <w:szCs w:val="18"/>
          </w:rPr>
          <w:t xml:space="preserve">   </w:t>
        </w:r>
        <w:r w:rsidR="00292889">
          <w:rPr>
            <w:rFonts w:ascii="Tahoma" w:hAnsi="Tahoma" w:cs="Tahoma"/>
            <w:sz w:val="18"/>
            <w:szCs w:val="18"/>
          </w:rPr>
          <w:t xml:space="preserve">    </w:t>
        </w:r>
        <w:r w:rsidRPr="008D1EC0">
          <w:rPr>
            <w:rFonts w:ascii="Tahoma" w:hAnsi="Tahoma" w:cs="Tahoma"/>
            <w:color w:val="00B050"/>
            <w:sz w:val="18"/>
            <w:szCs w:val="18"/>
          </w:rPr>
          <w:t>Date of Last Review</w:t>
        </w:r>
        <w:r w:rsidR="0000794D">
          <w:rPr>
            <w:rFonts w:ascii="Tahoma" w:hAnsi="Tahoma" w:cs="Tahoma"/>
            <w:color w:val="00B050"/>
            <w:sz w:val="18"/>
            <w:szCs w:val="18"/>
          </w:rPr>
          <w:t xml:space="preserve">: </w:t>
        </w:r>
        <w:r w:rsidR="00292889">
          <w:rPr>
            <w:rFonts w:ascii="Tahoma" w:hAnsi="Tahoma" w:cs="Tahoma"/>
            <w:sz w:val="18"/>
            <w:szCs w:val="18"/>
          </w:rPr>
          <w:t>September</w:t>
        </w:r>
        <w:r w:rsidR="00CB5B8D">
          <w:rPr>
            <w:rFonts w:ascii="Tahoma" w:hAnsi="Tahoma" w:cs="Tahoma"/>
            <w:sz w:val="18"/>
            <w:szCs w:val="18"/>
          </w:rPr>
          <w:t xml:space="preserve"> 202</w:t>
        </w:r>
        <w:r w:rsidR="00FF7FF2">
          <w:rPr>
            <w:rFonts w:ascii="Tahoma" w:hAnsi="Tahoma" w:cs="Tahoma"/>
            <w:sz w:val="18"/>
            <w:szCs w:val="18"/>
          </w:rPr>
          <w:t>4</w:t>
        </w:r>
      </w:p>
      <w:p w14:paraId="31FE47AB" w14:textId="49845EA8" w:rsidR="0050411B" w:rsidRPr="007A3E65" w:rsidRDefault="0050411B" w:rsidP="00FC6815">
        <w:pPr>
          <w:pStyle w:val="BodyText"/>
          <w:spacing w:before="60"/>
          <w:ind w:left="100"/>
          <w:rPr>
            <w:rFonts w:ascii="Tahoma" w:hAnsi="Tahoma" w:cs="Tahoma"/>
            <w:sz w:val="18"/>
            <w:szCs w:val="18"/>
          </w:rPr>
        </w:pPr>
        <w:r w:rsidRPr="008D1EC0">
          <w:rPr>
            <w:rFonts w:ascii="Tahoma" w:hAnsi="Tahoma" w:cs="Tahoma"/>
            <w:color w:val="00B050"/>
            <w:sz w:val="18"/>
            <w:szCs w:val="18"/>
          </w:rPr>
          <w:t>Policy</w:t>
        </w:r>
        <w:r w:rsidRPr="008D1EC0">
          <w:rPr>
            <w:rFonts w:ascii="Tahoma" w:hAnsi="Tahoma" w:cs="Tahoma"/>
            <w:color w:val="00B050"/>
            <w:spacing w:val="-11"/>
            <w:sz w:val="18"/>
            <w:szCs w:val="18"/>
          </w:rPr>
          <w:t xml:space="preserve"> </w:t>
        </w:r>
        <w:r w:rsidRPr="008D1EC0">
          <w:rPr>
            <w:rFonts w:ascii="Tahoma" w:hAnsi="Tahoma" w:cs="Tahoma"/>
            <w:color w:val="00B050"/>
            <w:sz w:val="18"/>
            <w:szCs w:val="18"/>
          </w:rPr>
          <w:t>Owner</w:t>
        </w:r>
        <w:r w:rsidR="0000794D">
          <w:rPr>
            <w:rFonts w:ascii="Tahoma" w:hAnsi="Tahoma" w:cs="Tahoma"/>
            <w:color w:val="00B050"/>
            <w:sz w:val="18"/>
            <w:szCs w:val="18"/>
          </w:rPr>
          <w:t xml:space="preserve">: </w:t>
        </w:r>
        <w:r w:rsidR="00292889" w:rsidRPr="00292889">
          <w:rPr>
            <w:rFonts w:ascii="Tahoma" w:hAnsi="Tahoma" w:cs="Tahoma"/>
            <w:spacing w:val="-4"/>
            <w:sz w:val="18"/>
            <w:szCs w:val="18"/>
          </w:rPr>
          <w:t>Paul Sanderson</w:t>
        </w:r>
        <w:r w:rsidR="0000794D">
          <w:rPr>
            <w:rFonts w:ascii="Tahoma" w:hAnsi="Tahoma" w:cs="Tahoma"/>
            <w:spacing w:val="-4"/>
            <w:sz w:val="18"/>
            <w:szCs w:val="18"/>
          </w:rPr>
          <w:t xml:space="preserve">                 </w:t>
        </w:r>
        <w:r w:rsidR="00F43713">
          <w:rPr>
            <w:rFonts w:ascii="Tahoma" w:hAnsi="Tahoma" w:cs="Tahoma"/>
            <w:spacing w:val="-4"/>
            <w:sz w:val="18"/>
            <w:szCs w:val="18"/>
          </w:rPr>
          <w:t xml:space="preserve">                          </w:t>
        </w:r>
        <w:r w:rsidR="0000794D">
          <w:rPr>
            <w:rFonts w:ascii="Tahoma" w:hAnsi="Tahoma" w:cs="Tahoma"/>
            <w:spacing w:val="-4"/>
            <w:sz w:val="18"/>
            <w:szCs w:val="18"/>
          </w:rPr>
          <w:t xml:space="preserve"> </w:t>
        </w:r>
        <w:r w:rsidRPr="007A3E65">
          <w:rPr>
            <w:rFonts w:ascii="Tahoma" w:hAnsi="Tahoma" w:cs="Tahoma"/>
            <w:color w:val="00B050"/>
            <w:spacing w:val="-4"/>
            <w:sz w:val="18"/>
            <w:szCs w:val="18"/>
          </w:rPr>
          <w:t>Date of Next Review:</w:t>
        </w:r>
        <w:r w:rsidR="0000794D">
          <w:rPr>
            <w:rFonts w:ascii="Tahoma" w:hAnsi="Tahoma" w:cs="Tahoma"/>
            <w:color w:val="00B050"/>
            <w:spacing w:val="-4"/>
            <w:sz w:val="18"/>
            <w:szCs w:val="18"/>
          </w:rPr>
          <w:t xml:space="preserve"> </w:t>
        </w:r>
        <w:r w:rsidR="00D40201" w:rsidRPr="007A3E65">
          <w:rPr>
            <w:rFonts w:ascii="Tahoma" w:hAnsi="Tahoma" w:cs="Tahoma"/>
            <w:spacing w:val="-4"/>
            <w:sz w:val="18"/>
            <w:szCs w:val="18"/>
          </w:rPr>
          <w:t xml:space="preserve">September </w:t>
        </w:r>
        <w:r w:rsidR="00375A5C" w:rsidRPr="007A3E65">
          <w:rPr>
            <w:rFonts w:ascii="Tahoma" w:hAnsi="Tahoma" w:cs="Tahoma"/>
            <w:spacing w:val="-4"/>
            <w:sz w:val="18"/>
            <w:szCs w:val="18"/>
          </w:rPr>
          <w:t>202</w:t>
        </w:r>
        <w:r w:rsidR="00FF7FF2">
          <w:rPr>
            <w:rFonts w:ascii="Tahoma" w:hAnsi="Tahoma" w:cs="Tahoma"/>
            <w:spacing w:val="-4"/>
            <w:sz w:val="18"/>
            <w:szCs w:val="18"/>
          </w:rPr>
          <w:t>5</w:t>
        </w:r>
      </w:p>
      <w:p w14:paraId="03102C63" w14:textId="4DD52DED" w:rsidR="0050411B" w:rsidRPr="007A3E65" w:rsidRDefault="0050411B" w:rsidP="00FC6815">
        <w:pPr>
          <w:pStyle w:val="BodyText"/>
          <w:spacing w:before="59"/>
          <w:ind w:left="100"/>
          <w:rPr>
            <w:rFonts w:ascii="Tahoma" w:hAnsi="Tahoma" w:cs="Tahoma"/>
            <w:sz w:val="18"/>
            <w:szCs w:val="18"/>
          </w:rPr>
        </w:pPr>
        <w:r w:rsidRPr="008D1EC0">
          <w:rPr>
            <w:rFonts w:ascii="Tahoma" w:hAnsi="Tahoma" w:cs="Tahoma"/>
            <w:color w:val="00B050"/>
            <w:sz w:val="18"/>
            <w:szCs w:val="18"/>
          </w:rPr>
          <w:t>Date</w:t>
        </w:r>
        <w:r w:rsidRPr="008D1EC0">
          <w:rPr>
            <w:rFonts w:ascii="Tahoma" w:hAnsi="Tahoma" w:cs="Tahoma"/>
            <w:color w:val="00B050"/>
            <w:spacing w:val="-8"/>
            <w:sz w:val="18"/>
            <w:szCs w:val="18"/>
          </w:rPr>
          <w:t xml:space="preserve"> </w:t>
        </w:r>
        <w:r w:rsidRPr="008D1EC0">
          <w:rPr>
            <w:rFonts w:ascii="Tahoma" w:hAnsi="Tahoma" w:cs="Tahoma"/>
            <w:color w:val="00B050"/>
            <w:sz w:val="18"/>
            <w:szCs w:val="18"/>
          </w:rPr>
          <w:t>First</w:t>
        </w:r>
        <w:r w:rsidRPr="008D1EC0">
          <w:rPr>
            <w:rFonts w:ascii="Tahoma" w:hAnsi="Tahoma" w:cs="Tahoma"/>
            <w:color w:val="00B050"/>
            <w:spacing w:val="-7"/>
            <w:sz w:val="18"/>
            <w:szCs w:val="18"/>
          </w:rPr>
          <w:t xml:space="preserve"> </w:t>
        </w:r>
        <w:r w:rsidRPr="008D1EC0">
          <w:rPr>
            <w:rFonts w:ascii="Tahoma" w:hAnsi="Tahoma" w:cs="Tahoma"/>
            <w:color w:val="00B050"/>
            <w:sz w:val="18"/>
            <w:szCs w:val="18"/>
          </w:rPr>
          <w:t>Issued:</w:t>
        </w:r>
        <w:r w:rsidR="0000794D">
          <w:rPr>
            <w:rFonts w:ascii="Tahoma" w:hAnsi="Tahoma" w:cs="Tahoma"/>
            <w:color w:val="00B050"/>
            <w:sz w:val="18"/>
            <w:szCs w:val="18"/>
          </w:rPr>
          <w:t xml:space="preserve"> </w:t>
        </w:r>
        <w:r w:rsidR="00CB5B8D">
          <w:rPr>
            <w:rFonts w:ascii="Tahoma" w:hAnsi="Tahoma" w:cs="Tahoma"/>
            <w:color w:val="231F20"/>
            <w:sz w:val="18"/>
            <w:szCs w:val="18"/>
          </w:rPr>
          <w:t>June 2023</w:t>
        </w:r>
      </w:p>
      <w:p w14:paraId="1E838D76" w14:textId="77777777" w:rsidR="0050411B" w:rsidRPr="002D4A23" w:rsidRDefault="0050411B">
        <w:pPr>
          <w:pStyle w:val="Footer"/>
          <w:jc w:val="right"/>
          <w:rPr>
            <w:rFonts w:ascii="Arial" w:hAnsi="Arial" w:cs="Arial"/>
            <w:sz w:val="16"/>
            <w:szCs w:val="16"/>
          </w:rPr>
        </w:pPr>
        <w:r w:rsidRPr="002D4A23">
          <w:rPr>
            <w:rFonts w:ascii="Arial" w:hAnsi="Arial" w:cs="Arial"/>
            <w:sz w:val="16"/>
            <w:szCs w:val="16"/>
          </w:rPr>
          <w:fldChar w:fldCharType="begin"/>
        </w:r>
        <w:r w:rsidRPr="002D4A23">
          <w:rPr>
            <w:rFonts w:ascii="Arial" w:hAnsi="Arial" w:cs="Arial"/>
            <w:sz w:val="16"/>
            <w:szCs w:val="16"/>
          </w:rPr>
          <w:instrText xml:space="preserve"> PAGE   \* MERGEFORMAT </w:instrText>
        </w:r>
        <w:r w:rsidRPr="002D4A23">
          <w:rPr>
            <w:rFonts w:ascii="Arial" w:hAnsi="Arial" w:cs="Arial"/>
            <w:sz w:val="16"/>
            <w:szCs w:val="16"/>
          </w:rPr>
          <w:fldChar w:fldCharType="separate"/>
        </w:r>
        <w:r w:rsidRPr="002D4A23">
          <w:rPr>
            <w:rFonts w:ascii="Arial" w:hAnsi="Arial" w:cs="Arial"/>
            <w:noProof/>
            <w:sz w:val="16"/>
            <w:szCs w:val="16"/>
          </w:rPr>
          <w:t>2</w:t>
        </w:r>
        <w:r w:rsidRPr="002D4A23">
          <w:rPr>
            <w:rFonts w:ascii="Arial" w:hAnsi="Arial" w:cs="Arial"/>
            <w:noProof/>
            <w:sz w:val="16"/>
            <w:szCs w:val="16"/>
          </w:rPr>
          <w:fldChar w:fldCharType="end"/>
        </w:r>
      </w:p>
    </w:sdtContent>
  </w:sdt>
  <w:p w14:paraId="37D6A3E3" w14:textId="77777777" w:rsidR="0050411B" w:rsidRPr="002D4A23" w:rsidRDefault="0050411B">
    <w:pPr>
      <w:pStyle w:val="Footer"/>
      <w:rPr>
        <w:rFonts w:ascii="Arial" w:hAnsi="Arial" w:cs="Arial"/>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A4A07B" w14:textId="656144E5" w:rsidR="00891D74" w:rsidRPr="00FC6815" w:rsidRDefault="00891D74" w:rsidP="00891D74">
    <w:pPr>
      <w:pStyle w:val="Footer"/>
      <w:rPr>
        <w:rFonts w:ascii="Arial" w:hAnsi="Arial" w:cs="Arial"/>
        <w:sz w:val="20"/>
        <w:szCs w:val="20"/>
      </w:rPr>
    </w:pPr>
  </w:p>
  <w:p w14:paraId="35AD50EC" w14:textId="77777777" w:rsidR="00891D74" w:rsidRDefault="00891D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82B2B2" w14:textId="77777777" w:rsidR="00E26B69" w:rsidRDefault="00E26B69" w:rsidP="00A90A10">
      <w:r>
        <w:separator/>
      </w:r>
    </w:p>
  </w:footnote>
  <w:footnote w:type="continuationSeparator" w:id="0">
    <w:p w14:paraId="6C585DA1" w14:textId="77777777" w:rsidR="00E26B69" w:rsidRDefault="00E26B69" w:rsidP="00A90A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D31044" w14:textId="0F30F4B0" w:rsidR="00924834" w:rsidRDefault="00E31790">
    <w:pPr>
      <w:pStyle w:val="Header"/>
      <w:rPr>
        <w:rFonts w:ascii="Arial" w:hAnsi="Arial" w:cs="Arial"/>
        <w:noProof/>
      </w:rPr>
    </w:pPr>
    <w:r>
      <w:rPr>
        <w:rFonts w:asciiTheme="minorHAnsi" w:hAnsiTheme="minorHAnsi" w:cstheme="minorHAnsi"/>
        <w:noProof/>
        <w:sz w:val="20"/>
      </w:rPr>
      <w:drawing>
        <wp:inline distT="0" distB="0" distL="0" distR="0" wp14:anchorId="6427C4F9" wp14:editId="69885654">
          <wp:extent cx="1276350" cy="970915"/>
          <wp:effectExtent l="0" t="0" r="0" b="635"/>
          <wp:docPr id="785915961" name="Picture 785915961" descr="A logo with a flower and a hous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5915961" name="Picture 785915961" descr="A logo with a flower and a house&#10;&#10;AI-generated content may be incorrect."/>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00048" cy="988942"/>
                  </a:xfrm>
                  <a:prstGeom prst="rect">
                    <a:avLst/>
                  </a:prstGeom>
                </pic:spPr>
              </pic:pic>
            </a:graphicData>
          </a:graphic>
        </wp:inline>
      </w:drawing>
    </w:r>
    <w:r w:rsidR="00924834">
      <w:rPr>
        <w:noProof/>
      </w:rPr>
      <mc:AlternateContent>
        <mc:Choice Requires="wps">
          <w:drawing>
            <wp:anchor distT="0" distB="0" distL="0" distR="0" simplePos="0" relativeHeight="251663360" behindDoc="1" locked="0" layoutInCell="1" allowOverlap="1" wp14:anchorId="7976B134" wp14:editId="59790B81">
              <wp:simplePos x="0" y="0"/>
              <wp:positionH relativeFrom="page">
                <wp:posOffset>393700</wp:posOffset>
              </wp:positionH>
              <wp:positionV relativeFrom="paragraph">
                <wp:posOffset>1003300</wp:posOffset>
              </wp:positionV>
              <wp:extent cx="6645910" cy="1270"/>
              <wp:effectExtent l="0" t="0" r="0" b="0"/>
              <wp:wrapTopAndBottom/>
              <wp:docPr id="23"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45910" cy="1270"/>
                      </a:xfrm>
                      <a:custGeom>
                        <a:avLst/>
                        <a:gdLst>
                          <a:gd name="T0" fmla="*/ 0 w 10466"/>
                          <a:gd name="T1" fmla="*/ 0 h 1270"/>
                          <a:gd name="T2" fmla="*/ 2147483646 w 10466"/>
                          <a:gd name="T3" fmla="*/ 0 h 1270"/>
                          <a:gd name="T4" fmla="*/ 0 60000 65536"/>
                          <a:gd name="T5" fmla="*/ 0 60000 65536"/>
                        </a:gdLst>
                        <a:ahLst/>
                        <a:cxnLst>
                          <a:cxn ang="T4">
                            <a:pos x="T0" y="T1"/>
                          </a:cxn>
                          <a:cxn ang="T5">
                            <a:pos x="T2" y="T3"/>
                          </a:cxn>
                        </a:cxnLst>
                        <a:rect l="0" t="0" r="r" b="b"/>
                        <a:pathLst>
                          <a:path w="10466" h="1270">
                            <a:moveTo>
                              <a:pt x="0" y="0"/>
                            </a:moveTo>
                            <a:lnTo>
                              <a:pt x="10466" y="0"/>
                            </a:lnTo>
                          </a:path>
                        </a:pathLst>
                      </a:custGeom>
                      <a:noFill/>
                      <a:ln w="12700">
                        <a:solidFill>
                          <a:srgbClr val="059F7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E73F4F" id="docshape6" o:spid="_x0000_s1026" style="position:absolute;margin-left:31pt;margin-top:79pt;width:523.3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6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" path="m,l10466,e" filled="f" strokecolor="#059f7d" strokeweight="1pt">
              <v:path arrowok="t" o:connecttype="custom" o:connectlocs="0,0;2147483646,0" o:connectangles="0,0"/>
              <w10:wrap type="topAndBottom" anchorx="page"/>
            </v:shape>
          </w:pict>
        </mc:Fallback>
      </mc:AlternateContent>
    </w:r>
    <w:r w:rsidR="00924834">
      <w:rPr>
        <w:rFonts w:ascii="Arial" w:hAnsi="Arial" w:cs="Arial"/>
        <w:noProof/>
      </w:rPr>
      <w:t xml:space="preserve">                </w:t>
    </w:r>
    <w:r w:rsidR="00924834">
      <w:rPr>
        <w:rFonts w:ascii="Arial" w:hAnsi="Arial" w:cs="Arial"/>
        <w:noProof/>
      </w:rPr>
      <w:drawing>
        <wp:inline distT="0" distB="0" distL="0" distR="0" wp14:anchorId="770D6A20" wp14:editId="7E1038BE">
          <wp:extent cx="2000250" cy="763638"/>
          <wp:effectExtent l="0" t="0" r="0" b="0"/>
          <wp:docPr id="12" name="Picture 1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 company name&#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2000250" cy="763638"/>
                  </a:xfrm>
                  <a:prstGeom prst="rect">
                    <a:avLst/>
                  </a:prstGeom>
                </pic:spPr>
              </pic:pic>
            </a:graphicData>
          </a:graphic>
        </wp:inline>
      </w:drawing>
    </w:r>
    <w:r w:rsidR="00924834">
      <w:rPr>
        <w:rFonts w:ascii="Arial" w:hAnsi="Arial" w:cs="Arial"/>
        <w:noProof/>
      </w:rPr>
      <w:t xml:space="preserve">                                      </w:t>
    </w:r>
    <w:r w:rsidR="00924834" w:rsidRPr="00ED5C7F">
      <w:rPr>
        <w:rFonts w:ascii="Arial" w:hAnsi="Arial" w:cs="Arial"/>
        <w:noProof/>
        <w:sz w:val="20"/>
      </w:rPr>
      <w:drawing>
        <wp:inline distT="0" distB="0" distL="0" distR="0" wp14:anchorId="1333E6D1" wp14:editId="7602B60F">
          <wp:extent cx="895350" cy="962117"/>
          <wp:effectExtent l="0" t="0" r="0" b="9525"/>
          <wp:docPr id="1" name="image3.png"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3.png" descr="Diagram&#10;&#10;Description automatically generated"/>
                  <pic:cNvPicPr/>
                </pic:nvPicPr>
                <pic:blipFill rotWithShape="1">
                  <a:blip r:embed="rId3" cstate="print">
                    <a:extLst>
                      <a:ext uri="{28A0092B-C50C-407E-A947-70E740481C1C}">
                        <a14:useLocalDpi xmlns:a14="http://schemas.microsoft.com/office/drawing/2010/main" val="0"/>
                      </a:ext>
                    </a:extLst>
                  </a:blip>
                  <a:srcRect l="7767" t="7724" r="7767" b="7724"/>
                  <a:stretch/>
                </pic:blipFill>
                <pic:spPr>
                  <a:xfrm>
                    <a:off x="0" y="0"/>
                    <a:ext cx="895350" cy="962117"/>
                  </a:xfrm>
                  <a:prstGeom prst="rect">
                    <a:avLst/>
                  </a:prstGeom>
                </pic:spPr>
              </pic:pic>
            </a:graphicData>
          </a:graphic>
        </wp:inline>
      </w:drawing>
    </w:r>
  </w:p>
  <w:p w14:paraId="082068D7" w14:textId="5E62C689" w:rsidR="00924834" w:rsidRDefault="00924834" w:rsidP="00924834">
    <w:pPr>
      <w:pStyle w:val="Header"/>
      <w:jc w:val="right"/>
      <w:rPr>
        <w:rFonts w:ascii="Arial" w:hAnsi="Arial" w:cs="Arial"/>
        <w:b/>
        <w:bCs/>
        <w:noProof/>
        <w:color w:val="00B050"/>
        <w:sz w:val="4"/>
        <w:szCs w:val="4"/>
      </w:rPr>
    </w:pPr>
  </w:p>
  <w:p w14:paraId="0E676C16" w14:textId="77777777" w:rsidR="00924834" w:rsidRPr="00924834" w:rsidRDefault="00924834" w:rsidP="00924834">
    <w:pPr>
      <w:pStyle w:val="Header"/>
      <w:jc w:val="right"/>
      <w:rPr>
        <w:rFonts w:ascii="Arial" w:hAnsi="Arial" w:cs="Arial"/>
        <w:b/>
        <w:bCs/>
        <w:noProof/>
        <w:color w:val="00B050"/>
        <w:sz w:val="4"/>
        <w:szCs w:val="4"/>
      </w:rPr>
    </w:pPr>
  </w:p>
  <w:p w14:paraId="5C4E7F8A" w14:textId="467B3252" w:rsidR="00924834" w:rsidRPr="00924834" w:rsidRDefault="009A7E82" w:rsidP="00924834">
    <w:pPr>
      <w:pStyle w:val="Header"/>
      <w:jc w:val="right"/>
      <w:rPr>
        <w:b/>
        <w:bCs/>
        <w:color w:val="00B050"/>
      </w:rPr>
    </w:pPr>
    <w:r>
      <w:rPr>
        <w:rFonts w:ascii="Arial" w:hAnsi="Arial" w:cs="Arial"/>
        <w:b/>
        <w:bCs/>
        <w:noProof/>
        <w:color w:val="00B050"/>
      </w:rPr>
      <w:t>SCHOOL</w:t>
    </w:r>
    <w:r w:rsidR="0000794D">
      <w:rPr>
        <w:rFonts w:ascii="Arial" w:hAnsi="Arial" w:cs="Arial"/>
        <w:b/>
        <w:bCs/>
        <w:noProof/>
        <w:color w:val="00B050"/>
      </w:rPr>
      <w:t xml:space="preserve"> POLICY</w:t>
    </w:r>
    <w:r>
      <w:rPr>
        <w:rFonts w:ascii="Arial" w:hAnsi="Arial" w:cs="Arial"/>
        <w:b/>
        <w:bCs/>
        <w:noProof/>
        <w:color w:val="00B050"/>
      </w:rPr>
      <w:t>: LOCAL POLICY FOLDER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8D5F57" w14:textId="6C83B10C" w:rsidR="00305802" w:rsidRDefault="00462339" w:rsidP="00305802">
    <w:pPr>
      <w:pStyle w:val="Header"/>
    </w:pPr>
    <w:r>
      <w:t xml:space="preserve">     </w:t>
    </w:r>
    <w:r w:rsidR="00E31790">
      <w:rPr>
        <w:rFonts w:asciiTheme="minorHAnsi" w:hAnsiTheme="minorHAnsi" w:cstheme="minorHAnsi"/>
        <w:noProof/>
        <w:sz w:val="20"/>
      </w:rPr>
      <w:drawing>
        <wp:inline distT="0" distB="0" distL="0" distR="0" wp14:anchorId="132C1C90" wp14:editId="1463A63C">
          <wp:extent cx="1276350" cy="970915"/>
          <wp:effectExtent l="0" t="0" r="0" b="635"/>
          <wp:docPr id="1479061809" name="Picture 1479061809" descr="A logo with a flower and a hous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9061809" name="Picture 1479061809" descr="A logo with a flower and a house&#10;&#10;AI-generated content may be incorrect."/>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00048" cy="988942"/>
                  </a:xfrm>
                  <a:prstGeom prst="rect">
                    <a:avLst/>
                  </a:prstGeom>
                </pic:spPr>
              </pic:pic>
            </a:graphicData>
          </a:graphic>
        </wp:inline>
      </w:drawing>
    </w:r>
    <w:r>
      <w:t xml:space="preserve">                 </w:t>
    </w:r>
    <w:r>
      <w:rPr>
        <w:rFonts w:ascii="Arial" w:hAnsi="Arial" w:cs="Arial"/>
        <w:noProof/>
      </w:rPr>
      <w:drawing>
        <wp:inline distT="0" distB="0" distL="0" distR="0" wp14:anchorId="3FC97006" wp14:editId="75258A7F">
          <wp:extent cx="2000250" cy="763638"/>
          <wp:effectExtent l="0" t="0" r="0" b="0"/>
          <wp:docPr id="103" name="Picture 10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 company name&#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2000250" cy="763638"/>
                  </a:xfrm>
                  <a:prstGeom prst="rect">
                    <a:avLst/>
                  </a:prstGeom>
                </pic:spPr>
              </pic:pic>
            </a:graphicData>
          </a:graphic>
        </wp:inline>
      </w:drawing>
    </w:r>
    <w:r>
      <w:t xml:space="preserve">                       </w:t>
    </w:r>
    <w:r w:rsidRPr="00ED5C7F">
      <w:rPr>
        <w:rFonts w:ascii="Arial" w:hAnsi="Arial" w:cs="Arial"/>
        <w:noProof/>
        <w:sz w:val="20"/>
      </w:rPr>
      <w:drawing>
        <wp:inline distT="0" distB="0" distL="0" distR="0" wp14:anchorId="3F848228" wp14:editId="50A863BB">
          <wp:extent cx="895350" cy="962117"/>
          <wp:effectExtent l="0" t="0" r="0" b="9525"/>
          <wp:docPr id="104" name="image3.png"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3.png" descr="Diagram&#10;&#10;Description automatically generated"/>
                  <pic:cNvPicPr/>
                </pic:nvPicPr>
                <pic:blipFill rotWithShape="1">
                  <a:blip r:embed="rId3" cstate="print">
                    <a:extLst>
                      <a:ext uri="{28A0092B-C50C-407E-A947-70E740481C1C}">
                        <a14:useLocalDpi xmlns:a14="http://schemas.microsoft.com/office/drawing/2010/main" val="0"/>
                      </a:ext>
                    </a:extLst>
                  </a:blip>
                  <a:srcRect l="7767" t="7724" r="7767" b="7724"/>
                  <a:stretch/>
                </pic:blipFill>
                <pic:spPr>
                  <a:xfrm>
                    <a:off x="0" y="0"/>
                    <a:ext cx="895350" cy="962117"/>
                  </a:xfrm>
                  <a:prstGeom prst="rect">
                    <a:avLst/>
                  </a:prstGeom>
                </pic:spPr>
              </pic:pic>
            </a:graphicData>
          </a:graphic>
        </wp:inline>
      </w:drawing>
    </w:r>
  </w:p>
  <w:p w14:paraId="72ABA5B7" w14:textId="1AAB8864" w:rsidR="00C41BF4" w:rsidRPr="00924834" w:rsidRDefault="00DE4569" w:rsidP="00DE4569">
    <w:pPr>
      <w:pStyle w:val="Header"/>
      <w:jc w:val="right"/>
      <w:rPr>
        <w:b/>
        <w:bCs/>
        <w:color w:val="00B050"/>
      </w:rPr>
    </w:pPr>
    <w:r w:rsidRPr="00462339">
      <w:rPr>
        <w:noProof/>
        <w:color w:val="00B050"/>
      </w:rPr>
      <mc:AlternateContent>
        <mc:Choice Requires="wps">
          <w:drawing>
            <wp:anchor distT="0" distB="0" distL="0" distR="0" simplePos="0" relativeHeight="251665408" behindDoc="1" locked="0" layoutInCell="1" allowOverlap="1" wp14:anchorId="19557C34" wp14:editId="7C974FC8">
              <wp:simplePos x="0" y="0"/>
              <wp:positionH relativeFrom="page">
                <wp:posOffset>393700</wp:posOffset>
              </wp:positionH>
              <wp:positionV relativeFrom="paragraph">
                <wp:posOffset>50800</wp:posOffset>
              </wp:positionV>
              <wp:extent cx="6645910" cy="1270"/>
              <wp:effectExtent l="0" t="0" r="0" b="0"/>
              <wp:wrapTopAndBottom/>
              <wp:docPr id="24"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45910" cy="1270"/>
                      </a:xfrm>
                      <a:custGeom>
                        <a:avLst/>
                        <a:gdLst>
                          <a:gd name="T0" fmla="*/ 0 w 10466"/>
                          <a:gd name="T1" fmla="*/ 0 h 1270"/>
                          <a:gd name="T2" fmla="*/ 2147483646 w 10466"/>
                          <a:gd name="T3" fmla="*/ 0 h 1270"/>
                          <a:gd name="T4" fmla="*/ 0 60000 65536"/>
                          <a:gd name="T5" fmla="*/ 0 60000 65536"/>
                        </a:gdLst>
                        <a:ahLst/>
                        <a:cxnLst>
                          <a:cxn ang="T4">
                            <a:pos x="T0" y="T1"/>
                          </a:cxn>
                          <a:cxn ang="T5">
                            <a:pos x="T2" y="T3"/>
                          </a:cxn>
                        </a:cxnLst>
                        <a:rect l="0" t="0" r="r" b="b"/>
                        <a:pathLst>
                          <a:path w="10466" h="1270">
                            <a:moveTo>
                              <a:pt x="0" y="0"/>
                            </a:moveTo>
                            <a:lnTo>
                              <a:pt x="10466" y="0"/>
                            </a:lnTo>
                          </a:path>
                        </a:pathLst>
                      </a:custGeom>
                      <a:noFill/>
                      <a:ln w="12700">
                        <a:solidFill>
                          <a:srgbClr val="059F7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9C08E" id="docshape6" o:spid="_x0000_s1026" style="position:absolute;margin-left:31pt;margin-top:4pt;width:523.3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6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" path="m,l10466,e" filled="f" strokecolor="#059f7d" strokeweight="1pt">
              <v:path arrowok="t" o:connecttype="custom" o:connectlocs="0,0;2147483646,0" o:connectangles="0,0"/>
              <w10:wrap type="topAndBottom" anchorx="page"/>
            </v:shape>
          </w:pict>
        </mc:Fallback>
      </mc:AlternateContent>
    </w:r>
    <w:r w:rsidR="00C41BF4" w:rsidRPr="00924834">
      <w:rPr>
        <w:rFonts w:ascii="Arial" w:hAnsi="Arial" w:cs="Arial"/>
        <w:b/>
        <w:bCs/>
        <w:noProof/>
        <w:color w:val="00B050"/>
      </w:rPr>
      <w:t>S</w:t>
    </w:r>
    <w:r w:rsidR="0000794D">
      <w:rPr>
        <w:rFonts w:ascii="Arial" w:hAnsi="Arial" w:cs="Arial"/>
        <w:b/>
        <w:bCs/>
        <w:noProof/>
        <w:color w:val="00B050"/>
      </w:rPr>
      <w:t>CHOOL POLICY: LOCAL POLICY FOLDER</w:t>
    </w:r>
    <w:r w:rsidR="00C41BF4" w:rsidRPr="00924834">
      <w:rPr>
        <w:rFonts w:ascii="Arial" w:hAnsi="Arial" w:cs="Arial"/>
        <w:b/>
        <w:bCs/>
        <w:noProof/>
        <w:color w:val="00B05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AF63CF" w14:textId="00021AF9" w:rsidR="005E4768" w:rsidRDefault="005E47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E31F1"/>
    <w:multiLevelType w:val="hybridMultilevel"/>
    <w:tmpl w:val="A282CDC8"/>
    <w:lvl w:ilvl="0" w:tplc="08090001">
      <w:start w:val="1"/>
      <w:numFmt w:val="bullet"/>
      <w:lvlText w:val=""/>
      <w:lvlJc w:val="left"/>
      <w:pPr>
        <w:tabs>
          <w:tab w:val="num" w:pos="1434"/>
        </w:tabs>
        <w:ind w:left="1434" w:hanging="360"/>
      </w:pPr>
      <w:rPr>
        <w:rFonts w:ascii="Symbol" w:hAnsi="Symbol" w:hint="default"/>
      </w:rPr>
    </w:lvl>
    <w:lvl w:ilvl="1" w:tplc="46300586" w:tentative="1">
      <w:start w:val="1"/>
      <w:numFmt w:val="bullet"/>
      <w:lvlText w:val=""/>
      <w:lvlJc w:val="left"/>
      <w:pPr>
        <w:tabs>
          <w:tab w:val="num" w:pos="2154"/>
        </w:tabs>
        <w:ind w:left="2154" w:hanging="360"/>
      </w:pPr>
      <w:rPr>
        <w:rFonts w:ascii="Wingdings" w:hAnsi="Wingdings" w:hint="default"/>
      </w:rPr>
    </w:lvl>
    <w:lvl w:ilvl="2" w:tplc="56D81378" w:tentative="1">
      <w:start w:val="1"/>
      <w:numFmt w:val="bullet"/>
      <w:lvlText w:val=""/>
      <w:lvlJc w:val="left"/>
      <w:pPr>
        <w:tabs>
          <w:tab w:val="num" w:pos="2874"/>
        </w:tabs>
        <w:ind w:left="2874" w:hanging="360"/>
      </w:pPr>
      <w:rPr>
        <w:rFonts w:ascii="Wingdings" w:hAnsi="Wingdings" w:hint="default"/>
      </w:rPr>
    </w:lvl>
    <w:lvl w:ilvl="3" w:tplc="35B83692" w:tentative="1">
      <w:start w:val="1"/>
      <w:numFmt w:val="bullet"/>
      <w:lvlText w:val=""/>
      <w:lvlJc w:val="left"/>
      <w:pPr>
        <w:tabs>
          <w:tab w:val="num" w:pos="3594"/>
        </w:tabs>
        <w:ind w:left="3594" w:hanging="360"/>
      </w:pPr>
      <w:rPr>
        <w:rFonts w:ascii="Wingdings" w:hAnsi="Wingdings" w:hint="default"/>
      </w:rPr>
    </w:lvl>
    <w:lvl w:ilvl="4" w:tplc="E7DEF2A0" w:tentative="1">
      <w:start w:val="1"/>
      <w:numFmt w:val="bullet"/>
      <w:lvlText w:val=""/>
      <w:lvlJc w:val="left"/>
      <w:pPr>
        <w:tabs>
          <w:tab w:val="num" w:pos="4314"/>
        </w:tabs>
        <w:ind w:left="4314" w:hanging="360"/>
      </w:pPr>
      <w:rPr>
        <w:rFonts w:ascii="Wingdings" w:hAnsi="Wingdings" w:hint="default"/>
      </w:rPr>
    </w:lvl>
    <w:lvl w:ilvl="5" w:tplc="880483F2" w:tentative="1">
      <w:start w:val="1"/>
      <w:numFmt w:val="bullet"/>
      <w:lvlText w:val=""/>
      <w:lvlJc w:val="left"/>
      <w:pPr>
        <w:tabs>
          <w:tab w:val="num" w:pos="5034"/>
        </w:tabs>
        <w:ind w:left="5034" w:hanging="360"/>
      </w:pPr>
      <w:rPr>
        <w:rFonts w:ascii="Wingdings" w:hAnsi="Wingdings" w:hint="default"/>
      </w:rPr>
    </w:lvl>
    <w:lvl w:ilvl="6" w:tplc="5C62A8C8" w:tentative="1">
      <w:start w:val="1"/>
      <w:numFmt w:val="bullet"/>
      <w:lvlText w:val=""/>
      <w:lvlJc w:val="left"/>
      <w:pPr>
        <w:tabs>
          <w:tab w:val="num" w:pos="5754"/>
        </w:tabs>
        <w:ind w:left="5754" w:hanging="360"/>
      </w:pPr>
      <w:rPr>
        <w:rFonts w:ascii="Wingdings" w:hAnsi="Wingdings" w:hint="default"/>
      </w:rPr>
    </w:lvl>
    <w:lvl w:ilvl="7" w:tplc="B1A82F0C" w:tentative="1">
      <w:start w:val="1"/>
      <w:numFmt w:val="bullet"/>
      <w:lvlText w:val=""/>
      <w:lvlJc w:val="left"/>
      <w:pPr>
        <w:tabs>
          <w:tab w:val="num" w:pos="6474"/>
        </w:tabs>
        <w:ind w:left="6474" w:hanging="360"/>
      </w:pPr>
      <w:rPr>
        <w:rFonts w:ascii="Wingdings" w:hAnsi="Wingdings" w:hint="default"/>
      </w:rPr>
    </w:lvl>
    <w:lvl w:ilvl="8" w:tplc="3BDCBFEE" w:tentative="1">
      <w:start w:val="1"/>
      <w:numFmt w:val="bullet"/>
      <w:lvlText w:val=""/>
      <w:lvlJc w:val="left"/>
      <w:pPr>
        <w:tabs>
          <w:tab w:val="num" w:pos="7194"/>
        </w:tabs>
        <w:ind w:left="7194" w:hanging="360"/>
      </w:pPr>
      <w:rPr>
        <w:rFonts w:ascii="Wingdings" w:hAnsi="Wingdings" w:hint="default"/>
      </w:rPr>
    </w:lvl>
  </w:abstractNum>
  <w:abstractNum w:abstractNumId="1" w15:restartNumberingAfterBreak="0">
    <w:nsid w:val="02040356"/>
    <w:multiLevelType w:val="hybridMultilevel"/>
    <w:tmpl w:val="315844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057220"/>
    <w:multiLevelType w:val="hybridMultilevel"/>
    <w:tmpl w:val="F752C190"/>
    <w:lvl w:ilvl="0" w:tplc="00010409">
      <w:start w:val="1"/>
      <w:numFmt w:val="bullet"/>
      <w:lvlText w:val=""/>
      <w:lvlJc w:val="left"/>
      <w:pPr>
        <w:tabs>
          <w:tab w:val="num" w:pos="4406"/>
        </w:tabs>
        <w:ind w:left="4406" w:hanging="360"/>
      </w:pPr>
      <w:rPr>
        <w:rFonts w:ascii="Symbol" w:hAnsi="Symbol" w:cs="Symbol" w:hint="default"/>
      </w:rPr>
    </w:lvl>
    <w:lvl w:ilvl="1" w:tplc="00030409">
      <w:start w:val="1"/>
      <w:numFmt w:val="bullet"/>
      <w:lvlText w:val="o"/>
      <w:lvlJc w:val="left"/>
      <w:pPr>
        <w:tabs>
          <w:tab w:val="num" w:pos="5126"/>
        </w:tabs>
        <w:ind w:left="5126" w:hanging="360"/>
      </w:pPr>
      <w:rPr>
        <w:rFonts w:ascii="Courier New" w:hAnsi="Courier New" w:cs="Courier New" w:hint="default"/>
      </w:rPr>
    </w:lvl>
    <w:lvl w:ilvl="2" w:tplc="00050409">
      <w:start w:val="1"/>
      <w:numFmt w:val="bullet"/>
      <w:lvlText w:val=""/>
      <w:lvlJc w:val="left"/>
      <w:pPr>
        <w:tabs>
          <w:tab w:val="num" w:pos="5846"/>
        </w:tabs>
        <w:ind w:left="5846" w:hanging="360"/>
      </w:pPr>
      <w:rPr>
        <w:rFonts w:ascii="Wingdings" w:hAnsi="Wingdings" w:cs="Wingdings" w:hint="default"/>
      </w:rPr>
    </w:lvl>
    <w:lvl w:ilvl="3" w:tplc="00010409">
      <w:start w:val="1"/>
      <w:numFmt w:val="bullet"/>
      <w:lvlText w:val=""/>
      <w:lvlJc w:val="left"/>
      <w:pPr>
        <w:tabs>
          <w:tab w:val="num" w:pos="6566"/>
        </w:tabs>
        <w:ind w:left="6566" w:hanging="360"/>
      </w:pPr>
      <w:rPr>
        <w:rFonts w:ascii="Symbol" w:hAnsi="Symbol" w:cs="Symbol" w:hint="default"/>
      </w:rPr>
    </w:lvl>
    <w:lvl w:ilvl="4" w:tplc="00030409">
      <w:start w:val="1"/>
      <w:numFmt w:val="bullet"/>
      <w:lvlText w:val="o"/>
      <w:lvlJc w:val="left"/>
      <w:pPr>
        <w:tabs>
          <w:tab w:val="num" w:pos="7286"/>
        </w:tabs>
        <w:ind w:left="7286" w:hanging="360"/>
      </w:pPr>
      <w:rPr>
        <w:rFonts w:ascii="Courier New" w:hAnsi="Courier New" w:cs="Courier New" w:hint="default"/>
      </w:rPr>
    </w:lvl>
    <w:lvl w:ilvl="5" w:tplc="00050409">
      <w:start w:val="1"/>
      <w:numFmt w:val="bullet"/>
      <w:lvlText w:val=""/>
      <w:lvlJc w:val="left"/>
      <w:pPr>
        <w:tabs>
          <w:tab w:val="num" w:pos="8006"/>
        </w:tabs>
        <w:ind w:left="8006" w:hanging="360"/>
      </w:pPr>
      <w:rPr>
        <w:rFonts w:ascii="Wingdings" w:hAnsi="Wingdings" w:cs="Wingdings" w:hint="default"/>
      </w:rPr>
    </w:lvl>
    <w:lvl w:ilvl="6" w:tplc="00010409">
      <w:start w:val="1"/>
      <w:numFmt w:val="bullet"/>
      <w:lvlText w:val=""/>
      <w:lvlJc w:val="left"/>
      <w:pPr>
        <w:tabs>
          <w:tab w:val="num" w:pos="8726"/>
        </w:tabs>
        <w:ind w:left="8726" w:hanging="360"/>
      </w:pPr>
      <w:rPr>
        <w:rFonts w:ascii="Symbol" w:hAnsi="Symbol" w:cs="Symbol" w:hint="default"/>
      </w:rPr>
    </w:lvl>
    <w:lvl w:ilvl="7" w:tplc="00030409">
      <w:start w:val="1"/>
      <w:numFmt w:val="bullet"/>
      <w:lvlText w:val="o"/>
      <w:lvlJc w:val="left"/>
      <w:pPr>
        <w:tabs>
          <w:tab w:val="num" w:pos="9446"/>
        </w:tabs>
        <w:ind w:left="9446" w:hanging="360"/>
      </w:pPr>
      <w:rPr>
        <w:rFonts w:ascii="Courier New" w:hAnsi="Courier New" w:cs="Courier New" w:hint="default"/>
      </w:rPr>
    </w:lvl>
    <w:lvl w:ilvl="8" w:tplc="00050409">
      <w:start w:val="1"/>
      <w:numFmt w:val="bullet"/>
      <w:lvlText w:val=""/>
      <w:lvlJc w:val="left"/>
      <w:pPr>
        <w:tabs>
          <w:tab w:val="num" w:pos="10166"/>
        </w:tabs>
        <w:ind w:left="10166" w:hanging="360"/>
      </w:pPr>
      <w:rPr>
        <w:rFonts w:ascii="Wingdings" w:hAnsi="Wingdings" w:cs="Wingdings" w:hint="default"/>
      </w:rPr>
    </w:lvl>
  </w:abstractNum>
  <w:abstractNum w:abstractNumId="3" w15:restartNumberingAfterBreak="0">
    <w:nsid w:val="129B7B57"/>
    <w:multiLevelType w:val="hybridMultilevel"/>
    <w:tmpl w:val="FCBC6BF6"/>
    <w:lvl w:ilvl="0" w:tplc="22D6BB08">
      <w:start w:val="1"/>
      <w:numFmt w:val="bullet"/>
      <w:lvlText w:val=""/>
      <w:lvlJc w:val="left"/>
      <w:pPr>
        <w:tabs>
          <w:tab w:val="num" w:pos="720"/>
        </w:tabs>
        <w:ind w:left="720" w:hanging="360"/>
      </w:pPr>
      <w:rPr>
        <w:rFonts w:ascii="Wingdings" w:hAnsi="Wingdings" w:hint="default"/>
      </w:rPr>
    </w:lvl>
    <w:lvl w:ilvl="1" w:tplc="9DC07C86" w:tentative="1">
      <w:start w:val="1"/>
      <w:numFmt w:val="bullet"/>
      <w:lvlText w:val=""/>
      <w:lvlJc w:val="left"/>
      <w:pPr>
        <w:tabs>
          <w:tab w:val="num" w:pos="1440"/>
        </w:tabs>
        <w:ind w:left="1440" w:hanging="360"/>
      </w:pPr>
      <w:rPr>
        <w:rFonts w:ascii="Wingdings" w:hAnsi="Wingdings" w:hint="default"/>
      </w:rPr>
    </w:lvl>
    <w:lvl w:ilvl="2" w:tplc="B3A44BA0" w:tentative="1">
      <w:start w:val="1"/>
      <w:numFmt w:val="bullet"/>
      <w:lvlText w:val=""/>
      <w:lvlJc w:val="left"/>
      <w:pPr>
        <w:tabs>
          <w:tab w:val="num" w:pos="2160"/>
        </w:tabs>
        <w:ind w:left="2160" w:hanging="360"/>
      </w:pPr>
      <w:rPr>
        <w:rFonts w:ascii="Wingdings" w:hAnsi="Wingdings" w:hint="default"/>
      </w:rPr>
    </w:lvl>
    <w:lvl w:ilvl="3" w:tplc="A260C746" w:tentative="1">
      <w:start w:val="1"/>
      <w:numFmt w:val="bullet"/>
      <w:lvlText w:val=""/>
      <w:lvlJc w:val="left"/>
      <w:pPr>
        <w:tabs>
          <w:tab w:val="num" w:pos="2880"/>
        </w:tabs>
        <w:ind w:left="2880" w:hanging="360"/>
      </w:pPr>
      <w:rPr>
        <w:rFonts w:ascii="Wingdings" w:hAnsi="Wingdings" w:hint="default"/>
      </w:rPr>
    </w:lvl>
    <w:lvl w:ilvl="4" w:tplc="68063A9A" w:tentative="1">
      <w:start w:val="1"/>
      <w:numFmt w:val="bullet"/>
      <w:lvlText w:val=""/>
      <w:lvlJc w:val="left"/>
      <w:pPr>
        <w:tabs>
          <w:tab w:val="num" w:pos="3600"/>
        </w:tabs>
        <w:ind w:left="3600" w:hanging="360"/>
      </w:pPr>
      <w:rPr>
        <w:rFonts w:ascii="Wingdings" w:hAnsi="Wingdings" w:hint="default"/>
      </w:rPr>
    </w:lvl>
    <w:lvl w:ilvl="5" w:tplc="AD122C7E" w:tentative="1">
      <w:start w:val="1"/>
      <w:numFmt w:val="bullet"/>
      <w:lvlText w:val=""/>
      <w:lvlJc w:val="left"/>
      <w:pPr>
        <w:tabs>
          <w:tab w:val="num" w:pos="4320"/>
        </w:tabs>
        <w:ind w:left="4320" w:hanging="360"/>
      </w:pPr>
      <w:rPr>
        <w:rFonts w:ascii="Wingdings" w:hAnsi="Wingdings" w:hint="default"/>
      </w:rPr>
    </w:lvl>
    <w:lvl w:ilvl="6" w:tplc="6CFED28C" w:tentative="1">
      <w:start w:val="1"/>
      <w:numFmt w:val="bullet"/>
      <w:lvlText w:val=""/>
      <w:lvlJc w:val="left"/>
      <w:pPr>
        <w:tabs>
          <w:tab w:val="num" w:pos="5040"/>
        </w:tabs>
        <w:ind w:left="5040" w:hanging="360"/>
      </w:pPr>
      <w:rPr>
        <w:rFonts w:ascii="Wingdings" w:hAnsi="Wingdings" w:hint="default"/>
      </w:rPr>
    </w:lvl>
    <w:lvl w:ilvl="7" w:tplc="E4E01D3A" w:tentative="1">
      <w:start w:val="1"/>
      <w:numFmt w:val="bullet"/>
      <w:lvlText w:val=""/>
      <w:lvlJc w:val="left"/>
      <w:pPr>
        <w:tabs>
          <w:tab w:val="num" w:pos="5760"/>
        </w:tabs>
        <w:ind w:left="5760" w:hanging="360"/>
      </w:pPr>
      <w:rPr>
        <w:rFonts w:ascii="Wingdings" w:hAnsi="Wingdings" w:hint="default"/>
      </w:rPr>
    </w:lvl>
    <w:lvl w:ilvl="8" w:tplc="79CC2BC4"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C53A6C"/>
    <w:multiLevelType w:val="hybridMultilevel"/>
    <w:tmpl w:val="14F2F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300365"/>
    <w:multiLevelType w:val="hybridMultilevel"/>
    <w:tmpl w:val="EA6E44DC"/>
    <w:lvl w:ilvl="0" w:tplc="0809000F">
      <w:start w:val="1"/>
      <w:numFmt w:val="decimal"/>
      <w:lvlText w:val="%1."/>
      <w:lvlJc w:val="left"/>
      <w:pPr>
        <w:tabs>
          <w:tab w:val="num" w:pos="720"/>
        </w:tabs>
        <w:ind w:left="720" w:hanging="360"/>
      </w:pPr>
      <w:rPr>
        <w:rFonts w:hint="default"/>
      </w:rPr>
    </w:lvl>
    <w:lvl w:ilvl="1" w:tplc="00030409">
      <w:start w:val="1"/>
      <w:numFmt w:val="bullet"/>
      <w:lvlText w:val="o"/>
      <w:lvlJc w:val="left"/>
      <w:pPr>
        <w:tabs>
          <w:tab w:val="num" w:pos="1440"/>
        </w:tabs>
        <w:ind w:left="1440" w:hanging="360"/>
      </w:pPr>
      <w:rPr>
        <w:rFonts w:ascii="Courier New" w:hAnsi="Courier New" w:cs="Courier New" w:hint="default"/>
      </w:rPr>
    </w:lvl>
    <w:lvl w:ilvl="2" w:tplc="00050409">
      <w:start w:val="1"/>
      <w:numFmt w:val="bullet"/>
      <w:lvlText w:val=""/>
      <w:lvlJc w:val="left"/>
      <w:pPr>
        <w:tabs>
          <w:tab w:val="num" w:pos="2160"/>
        </w:tabs>
        <w:ind w:left="2160" w:hanging="360"/>
      </w:pPr>
      <w:rPr>
        <w:rFonts w:ascii="Wingdings" w:hAnsi="Wingdings" w:cs="Wingdings" w:hint="default"/>
      </w:rPr>
    </w:lvl>
    <w:lvl w:ilvl="3" w:tplc="00010409">
      <w:start w:val="1"/>
      <w:numFmt w:val="bullet"/>
      <w:lvlText w:val=""/>
      <w:lvlJc w:val="left"/>
      <w:pPr>
        <w:tabs>
          <w:tab w:val="num" w:pos="2880"/>
        </w:tabs>
        <w:ind w:left="2880" w:hanging="360"/>
      </w:pPr>
      <w:rPr>
        <w:rFonts w:ascii="Symbol" w:hAnsi="Symbol" w:cs="Symbol" w:hint="default"/>
      </w:rPr>
    </w:lvl>
    <w:lvl w:ilvl="4" w:tplc="00030409">
      <w:start w:val="1"/>
      <w:numFmt w:val="bullet"/>
      <w:lvlText w:val="o"/>
      <w:lvlJc w:val="left"/>
      <w:pPr>
        <w:tabs>
          <w:tab w:val="num" w:pos="3600"/>
        </w:tabs>
        <w:ind w:left="3600" w:hanging="360"/>
      </w:pPr>
      <w:rPr>
        <w:rFonts w:ascii="Courier New" w:hAnsi="Courier New" w:cs="Courier New" w:hint="default"/>
      </w:rPr>
    </w:lvl>
    <w:lvl w:ilvl="5" w:tplc="00050409">
      <w:start w:val="1"/>
      <w:numFmt w:val="bullet"/>
      <w:lvlText w:val=""/>
      <w:lvlJc w:val="left"/>
      <w:pPr>
        <w:tabs>
          <w:tab w:val="num" w:pos="4320"/>
        </w:tabs>
        <w:ind w:left="4320" w:hanging="360"/>
      </w:pPr>
      <w:rPr>
        <w:rFonts w:ascii="Wingdings" w:hAnsi="Wingdings" w:cs="Wingdings" w:hint="default"/>
      </w:rPr>
    </w:lvl>
    <w:lvl w:ilvl="6" w:tplc="00010409">
      <w:start w:val="1"/>
      <w:numFmt w:val="bullet"/>
      <w:lvlText w:val=""/>
      <w:lvlJc w:val="left"/>
      <w:pPr>
        <w:tabs>
          <w:tab w:val="num" w:pos="5040"/>
        </w:tabs>
        <w:ind w:left="5040" w:hanging="360"/>
      </w:pPr>
      <w:rPr>
        <w:rFonts w:ascii="Symbol" w:hAnsi="Symbol" w:cs="Symbol" w:hint="default"/>
      </w:rPr>
    </w:lvl>
    <w:lvl w:ilvl="7" w:tplc="00030409">
      <w:start w:val="1"/>
      <w:numFmt w:val="bullet"/>
      <w:lvlText w:val="o"/>
      <w:lvlJc w:val="left"/>
      <w:pPr>
        <w:tabs>
          <w:tab w:val="num" w:pos="5760"/>
        </w:tabs>
        <w:ind w:left="5760" w:hanging="360"/>
      </w:pPr>
      <w:rPr>
        <w:rFonts w:ascii="Courier New" w:hAnsi="Courier New" w:cs="Courier New" w:hint="default"/>
      </w:rPr>
    </w:lvl>
    <w:lvl w:ilvl="8" w:tplc="00050409">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2324556F"/>
    <w:multiLevelType w:val="multilevel"/>
    <w:tmpl w:val="82A8D816"/>
    <w:lvl w:ilvl="0">
      <w:start w:val="17"/>
      <w:numFmt w:val="decimal"/>
      <w:lvlText w:val="%1.0"/>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2856331D"/>
    <w:multiLevelType w:val="hybridMultilevel"/>
    <w:tmpl w:val="35882C7E"/>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8" w15:restartNumberingAfterBreak="0">
    <w:nsid w:val="28657821"/>
    <w:multiLevelType w:val="hybridMultilevel"/>
    <w:tmpl w:val="2C14818E"/>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9" w15:restartNumberingAfterBreak="0">
    <w:nsid w:val="29E43806"/>
    <w:multiLevelType w:val="hybridMultilevel"/>
    <w:tmpl w:val="146828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FD07D2C"/>
    <w:multiLevelType w:val="hybridMultilevel"/>
    <w:tmpl w:val="A0BAAA24"/>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1" w15:restartNumberingAfterBreak="0">
    <w:nsid w:val="3BB011C8"/>
    <w:multiLevelType w:val="hybridMultilevel"/>
    <w:tmpl w:val="174E943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44096072"/>
    <w:multiLevelType w:val="hybridMultilevel"/>
    <w:tmpl w:val="61A44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4106581"/>
    <w:multiLevelType w:val="multilevel"/>
    <w:tmpl w:val="B6AA388E"/>
    <w:lvl w:ilvl="0">
      <w:start w:val="1"/>
      <w:numFmt w:val="decimal"/>
      <w:lvlText w:val="%1.0"/>
      <w:lvlJc w:val="left"/>
      <w:pPr>
        <w:ind w:left="800" w:hanging="800"/>
      </w:pPr>
      <w:rPr>
        <w:rFonts w:hint="default"/>
      </w:rPr>
    </w:lvl>
    <w:lvl w:ilvl="1">
      <w:start w:val="1"/>
      <w:numFmt w:val="decimal"/>
      <w:lvlText w:val="%1.%2"/>
      <w:lvlJc w:val="left"/>
      <w:pPr>
        <w:ind w:left="1520" w:hanging="80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14" w15:restartNumberingAfterBreak="0">
    <w:nsid w:val="492A03E4"/>
    <w:multiLevelType w:val="hybridMultilevel"/>
    <w:tmpl w:val="D396D1D0"/>
    <w:lvl w:ilvl="0" w:tplc="00010409">
      <w:start w:val="1"/>
      <w:numFmt w:val="bullet"/>
      <w:lvlText w:val=""/>
      <w:lvlJc w:val="left"/>
      <w:pPr>
        <w:tabs>
          <w:tab w:val="num" w:pos="720"/>
        </w:tabs>
        <w:ind w:left="720" w:hanging="360"/>
      </w:pPr>
      <w:rPr>
        <w:rFonts w:ascii="Symbol" w:hAnsi="Symbol" w:cs="Symbol" w:hint="default"/>
      </w:rPr>
    </w:lvl>
    <w:lvl w:ilvl="1" w:tplc="00030409">
      <w:start w:val="1"/>
      <w:numFmt w:val="bullet"/>
      <w:lvlText w:val="o"/>
      <w:lvlJc w:val="left"/>
      <w:pPr>
        <w:tabs>
          <w:tab w:val="num" w:pos="1440"/>
        </w:tabs>
        <w:ind w:left="1440" w:hanging="360"/>
      </w:pPr>
      <w:rPr>
        <w:rFonts w:ascii="Courier New" w:hAnsi="Courier New" w:cs="Courier New" w:hint="default"/>
      </w:rPr>
    </w:lvl>
    <w:lvl w:ilvl="2" w:tplc="00050409">
      <w:start w:val="1"/>
      <w:numFmt w:val="bullet"/>
      <w:lvlText w:val=""/>
      <w:lvlJc w:val="left"/>
      <w:pPr>
        <w:tabs>
          <w:tab w:val="num" w:pos="2160"/>
        </w:tabs>
        <w:ind w:left="2160" w:hanging="360"/>
      </w:pPr>
      <w:rPr>
        <w:rFonts w:ascii="Wingdings" w:hAnsi="Wingdings" w:cs="Wingdings" w:hint="default"/>
      </w:rPr>
    </w:lvl>
    <w:lvl w:ilvl="3" w:tplc="00010409">
      <w:start w:val="1"/>
      <w:numFmt w:val="bullet"/>
      <w:lvlText w:val=""/>
      <w:lvlJc w:val="left"/>
      <w:pPr>
        <w:tabs>
          <w:tab w:val="num" w:pos="2880"/>
        </w:tabs>
        <w:ind w:left="2880" w:hanging="360"/>
      </w:pPr>
      <w:rPr>
        <w:rFonts w:ascii="Symbol" w:hAnsi="Symbol" w:cs="Symbol" w:hint="default"/>
      </w:rPr>
    </w:lvl>
    <w:lvl w:ilvl="4" w:tplc="00030409">
      <w:start w:val="1"/>
      <w:numFmt w:val="bullet"/>
      <w:lvlText w:val="o"/>
      <w:lvlJc w:val="left"/>
      <w:pPr>
        <w:tabs>
          <w:tab w:val="num" w:pos="3600"/>
        </w:tabs>
        <w:ind w:left="3600" w:hanging="360"/>
      </w:pPr>
      <w:rPr>
        <w:rFonts w:ascii="Courier New" w:hAnsi="Courier New" w:cs="Courier New" w:hint="default"/>
      </w:rPr>
    </w:lvl>
    <w:lvl w:ilvl="5" w:tplc="00050409">
      <w:start w:val="1"/>
      <w:numFmt w:val="bullet"/>
      <w:lvlText w:val=""/>
      <w:lvlJc w:val="left"/>
      <w:pPr>
        <w:tabs>
          <w:tab w:val="num" w:pos="4320"/>
        </w:tabs>
        <w:ind w:left="4320" w:hanging="360"/>
      </w:pPr>
      <w:rPr>
        <w:rFonts w:ascii="Wingdings" w:hAnsi="Wingdings" w:cs="Wingdings" w:hint="default"/>
      </w:rPr>
    </w:lvl>
    <w:lvl w:ilvl="6" w:tplc="00010409">
      <w:start w:val="1"/>
      <w:numFmt w:val="bullet"/>
      <w:lvlText w:val=""/>
      <w:lvlJc w:val="left"/>
      <w:pPr>
        <w:tabs>
          <w:tab w:val="num" w:pos="5040"/>
        </w:tabs>
        <w:ind w:left="5040" w:hanging="360"/>
      </w:pPr>
      <w:rPr>
        <w:rFonts w:ascii="Symbol" w:hAnsi="Symbol" w:cs="Symbol" w:hint="default"/>
      </w:rPr>
    </w:lvl>
    <w:lvl w:ilvl="7" w:tplc="00030409">
      <w:start w:val="1"/>
      <w:numFmt w:val="bullet"/>
      <w:lvlText w:val="o"/>
      <w:lvlJc w:val="left"/>
      <w:pPr>
        <w:tabs>
          <w:tab w:val="num" w:pos="5760"/>
        </w:tabs>
        <w:ind w:left="5760" w:hanging="360"/>
      </w:pPr>
      <w:rPr>
        <w:rFonts w:ascii="Courier New" w:hAnsi="Courier New" w:cs="Courier New" w:hint="default"/>
      </w:rPr>
    </w:lvl>
    <w:lvl w:ilvl="8" w:tplc="00050409">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4C2A27FB"/>
    <w:multiLevelType w:val="hybridMultilevel"/>
    <w:tmpl w:val="117E65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D7C6617"/>
    <w:multiLevelType w:val="multilevel"/>
    <w:tmpl w:val="AA864B9C"/>
    <w:lvl w:ilvl="0">
      <w:start w:val="5"/>
      <w:numFmt w:val="decimal"/>
      <w:lvlText w:val="%1.0"/>
      <w:lvlJc w:val="left"/>
      <w:pPr>
        <w:ind w:left="644" w:hanging="360"/>
      </w:pPr>
      <w:rPr>
        <w:rFonts w:hint="default"/>
      </w:rPr>
    </w:lvl>
    <w:lvl w:ilvl="1">
      <w:start w:val="1"/>
      <w:numFmt w:val="decimal"/>
      <w:lvlText w:val="%1.%2"/>
      <w:lvlJc w:val="left"/>
      <w:pPr>
        <w:ind w:left="1364" w:hanging="360"/>
      </w:pPr>
      <w:rPr>
        <w:rFonts w:hint="default"/>
      </w:rPr>
    </w:lvl>
    <w:lvl w:ilvl="2">
      <w:start w:val="1"/>
      <w:numFmt w:val="decimal"/>
      <w:lvlText w:val="%1.%2.%3"/>
      <w:lvlJc w:val="left"/>
      <w:pPr>
        <w:ind w:left="2444" w:hanging="720"/>
      </w:pPr>
      <w:rPr>
        <w:rFonts w:hint="default"/>
      </w:rPr>
    </w:lvl>
    <w:lvl w:ilvl="3">
      <w:start w:val="1"/>
      <w:numFmt w:val="decimal"/>
      <w:lvlText w:val="%1.%2.%3.%4"/>
      <w:lvlJc w:val="left"/>
      <w:pPr>
        <w:ind w:left="3164" w:hanging="720"/>
      </w:pPr>
      <w:rPr>
        <w:rFonts w:hint="default"/>
      </w:rPr>
    </w:lvl>
    <w:lvl w:ilvl="4">
      <w:start w:val="1"/>
      <w:numFmt w:val="decimal"/>
      <w:lvlText w:val="%1.%2.%3.%4.%5"/>
      <w:lvlJc w:val="left"/>
      <w:pPr>
        <w:ind w:left="4244" w:hanging="1080"/>
      </w:pPr>
      <w:rPr>
        <w:rFonts w:hint="default"/>
      </w:rPr>
    </w:lvl>
    <w:lvl w:ilvl="5">
      <w:start w:val="1"/>
      <w:numFmt w:val="decimal"/>
      <w:lvlText w:val="%1.%2.%3.%4.%5.%6"/>
      <w:lvlJc w:val="left"/>
      <w:pPr>
        <w:ind w:left="4964" w:hanging="1080"/>
      </w:pPr>
      <w:rPr>
        <w:rFonts w:hint="default"/>
      </w:rPr>
    </w:lvl>
    <w:lvl w:ilvl="6">
      <w:start w:val="1"/>
      <w:numFmt w:val="decimal"/>
      <w:lvlText w:val="%1.%2.%3.%4.%5.%6.%7"/>
      <w:lvlJc w:val="left"/>
      <w:pPr>
        <w:ind w:left="6044" w:hanging="1440"/>
      </w:pPr>
      <w:rPr>
        <w:rFonts w:hint="default"/>
      </w:rPr>
    </w:lvl>
    <w:lvl w:ilvl="7">
      <w:start w:val="1"/>
      <w:numFmt w:val="decimal"/>
      <w:lvlText w:val="%1.%2.%3.%4.%5.%6.%7.%8"/>
      <w:lvlJc w:val="left"/>
      <w:pPr>
        <w:ind w:left="6764" w:hanging="1440"/>
      </w:pPr>
      <w:rPr>
        <w:rFonts w:hint="default"/>
      </w:rPr>
    </w:lvl>
    <w:lvl w:ilvl="8">
      <w:start w:val="1"/>
      <w:numFmt w:val="decimal"/>
      <w:lvlText w:val="%1.%2.%3.%4.%5.%6.%7.%8.%9"/>
      <w:lvlJc w:val="left"/>
      <w:pPr>
        <w:ind w:left="7844" w:hanging="1800"/>
      </w:pPr>
      <w:rPr>
        <w:rFonts w:hint="default"/>
      </w:rPr>
    </w:lvl>
  </w:abstractNum>
  <w:abstractNum w:abstractNumId="17" w15:restartNumberingAfterBreak="0">
    <w:nsid w:val="51421281"/>
    <w:multiLevelType w:val="hybridMultilevel"/>
    <w:tmpl w:val="BF084580"/>
    <w:lvl w:ilvl="0" w:tplc="A1665640">
      <w:start w:val="1"/>
      <w:numFmt w:val="decimal"/>
      <w:lvlText w:val="%1."/>
      <w:lvlJc w:val="left"/>
      <w:pPr>
        <w:ind w:left="1440" w:hanging="360"/>
      </w:pPr>
      <w:rPr>
        <w:b w:val="0"/>
        <w:i w:val="0"/>
        <w:color w:val="auto"/>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8" w15:restartNumberingAfterBreak="0">
    <w:nsid w:val="52803772"/>
    <w:multiLevelType w:val="hybridMultilevel"/>
    <w:tmpl w:val="C1485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49F2D2C"/>
    <w:multiLevelType w:val="hybridMultilevel"/>
    <w:tmpl w:val="A052078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57BB7803"/>
    <w:multiLevelType w:val="hybridMultilevel"/>
    <w:tmpl w:val="BE5C453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1" w15:restartNumberingAfterBreak="0">
    <w:nsid w:val="5B050E95"/>
    <w:multiLevelType w:val="hybridMultilevel"/>
    <w:tmpl w:val="17ECFF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BD95854"/>
    <w:multiLevelType w:val="hybridMultilevel"/>
    <w:tmpl w:val="B1CE9F24"/>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3" w15:restartNumberingAfterBreak="0">
    <w:nsid w:val="5BEA6414"/>
    <w:multiLevelType w:val="hybridMultilevel"/>
    <w:tmpl w:val="606A2F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C252EEA"/>
    <w:multiLevelType w:val="hybridMultilevel"/>
    <w:tmpl w:val="2B6E602A"/>
    <w:lvl w:ilvl="0" w:tplc="8E502942">
      <w:start w:val="1"/>
      <w:numFmt w:val="bullet"/>
      <w:lvlText w:val=""/>
      <w:lvlJc w:val="left"/>
      <w:pPr>
        <w:tabs>
          <w:tab w:val="num" w:pos="720"/>
        </w:tabs>
        <w:ind w:left="720" w:hanging="360"/>
      </w:pPr>
      <w:rPr>
        <w:rFonts w:ascii="Wingdings" w:hAnsi="Wingdings" w:hint="default"/>
      </w:rPr>
    </w:lvl>
    <w:lvl w:ilvl="1" w:tplc="34B67FF8" w:tentative="1">
      <w:start w:val="1"/>
      <w:numFmt w:val="bullet"/>
      <w:lvlText w:val=""/>
      <w:lvlJc w:val="left"/>
      <w:pPr>
        <w:tabs>
          <w:tab w:val="num" w:pos="1440"/>
        </w:tabs>
        <w:ind w:left="1440" w:hanging="360"/>
      </w:pPr>
      <w:rPr>
        <w:rFonts w:ascii="Wingdings" w:hAnsi="Wingdings" w:hint="default"/>
      </w:rPr>
    </w:lvl>
    <w:lvl w:ilvl="2" w:tplc="E820B4EC" w:tentative="1">
      <w:start w:val="1"/>
      <w:numFmt w:val="bullet"/>
      <w:lvlText w:val=""/>
      <w:lvlJc w:val="left"/>
      <w:pPr>
        <w:tabs>
          <w:tab w:val="num" w:pos="2160"/>
        </w:tabs>
        <w:ind w:left="2160" w:hanging="360"/>
      </w:pPr>
      <w:rPr>
        <w:rFonts w:ascii="Wingdings" w:hAnsi="Wingdings" w:hint="default"/>
      </w:rPr>
    </w:lvl>
    <w:lvl w:ilvl="3" w:tplc="535AFA38" w:tentative="1">
      <w:start w:val="1"/>
      <w:numFmt w:val="bullet"/>
      <w:lvlText w:val=""/>
      <w:lvlJc w:val="left"/>
      <w:pPr>
        <w:tabs>
          <w:tab w:val="num" w:pos="2880"/>
        </w:tabs>
        <w:ind w:left="2880" w:hanging="360"/>
      </w:pPr>
      <w:rPr>
        <w:rFonts w:ascii="Wingdings" w:hAnsi="Wingdings" w:hint="default"/>
      </w:rPr>
    </w:lvl>
    <w:lvl w:ilvl="4" w:tplc="D20A3EC8" w:tentative="1">
      <w:start w:val="1"/>
      <w:numFmt w:val="bullet"/>
      <w:lvlText w:val=""/>
      <w:lvlJc w:val="left"/>
      <w:pPr>
        <w:tabs>
          <w:tab w:val="num" w:pos="3600"/>
        </w:tabs>
        <w:ind w:left="3600" w:hanging="360"/>
      </w:pPr>
      <w:rPr>
        <w:rFonts w:ascii="Wingdings" w:hAnsi="Wingdings" w:hint="default"/>
      </w:rPr>
    </w:lvl>
    <w:lvl w:ilvl="5" w:tplc="F6189536" w:tentative="1">
      <w:start w:val="1"/>
      <w:numFmt w:val="bullet"/>
      <w:lvlText w:val=""/>
      <w:lvlJc w:val="left"/>
      <w:pPr>
        <w:tabs>
          <w:tab w:val="num" w:pos="4320"/>
        </w:tabs>
        <w:ind w:left="4320" w:hanging="360"/>
      </w:pPr>
      <w:rPr>
        <w:rFonts w:ascii="Wingdings" w:hAnsi="Wingdings" w:hint="default"/>
      </w:rPr>
    </w:lvl>
    <w:lvl w:ilvl="6" w:tplc="D966B146" w:tentative="1">
      <w:start w:val="1"/>
      <w:numFmt w:val="bullet"/>
      <w:lvlText w:val=""/>
      <w:lvlJc w:val="left"/>
      <w:pPr>
        <w:tabs>
          <w:tab w:val="num" w:pos="5040"/>
        </w:tabs>
        <w:ind w:left="5040" w:hanging="360"/>
      </w:pPr>
      <w:rPr>
        <w:rFonts w:ascii="Wingdings" w:hAnsi="Wingdings" w:hint="default"/>
      </w:rPr>
    </w:lvl>
    <w:lvl w:ilvl="7" w:tplc="646AC134" w:tentative="1">
      <w:start w:val="1"/>
      <w:numFmt w:val="bullet"/>
      <w:lvlText w:val=""/>
      <w:lvlJc w:val="left"/>
      <w:pPr>
        <w:tabs>
          <w:tab w:val="num" w:pos="5760"/>
        </w:tabs>
        <w:ind w:left="5760" w:hanging="360"/>
      </w:pPr>
      <w:rPr>
        <w:rFonts w:ascii="Wingdings" w:hAnsi="Wingdings" w:hint="default"/>
      </w:rPr>
    </w:lvl>
    <w:lvl w:ilvl="8" w:tplc="5FF230F2"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C707270"/>
    <w:multiLevelType w:val="hybridMultilevel"/>
    <w:tmpl w:val="294EFDC0"/>
    <w:lvl w:ilvl="0" w:tplc="00010409">
      <w:start w:val="1"/>
      <w:numFmt w:val="bullet"/>
      <w:lvlText w:val=""/>
      <w:lvlJc w:val="left"/>
      <w:pPr>
        <w:tabs>
          <w:tab w:val="num" w:pos="720"/>
        </w:tabs>
        <w:ind w:left="720" w:hanging="360"/>
      </w:pPr>
      <w:rPr>
        <w:rFonts w:ascii="Symbol" w:hAnsi="Symbol" w:cs="Symbol" w:hint="default"/>
      </w:rPr>
    </w:lvl>
    <w:lvl w:ilvl="1" w:tplc="00030409">
      <w:start w:val="1"/>
      <w:numFmt w:val="bullet"/>
      <w:lvlText w:val="o"/>
      <w:lvlJc w:val="left"/>
      <w:pPr>
        <w:tabs>
          <w:tab w:val="num" w:pos="1440"/>
        </w:tabs>
        <w:ind w:left="1440" w:hanging="360"/>
      </w:pPr>
      <w:rPr>
        <w:rFonts w:ascii="Courier New" w:hAnsi="Courier New" w:cs="Courier New" w:hint="default"/>
      </w:rPr>
    </w:lvl>
    <w:lvl w:ilvl="2" w:tplc="00050409">
      <w:start w:val="1"/>
      <w:numFmt w:val="bullet"/>
      <w:lvlText w:val=""/>
      <w:lvlJc w:val="left"/>
      <w:pPr>
        <w:tabs>
          <w:tab w:val="num" w:pos="2160"/>
        </w:tabs>
        <w:ind w:left="2160" w:hanging="360"/>
      </w:pPr>
      <w:rPr>
        <w:rFonts w:ascii="Wingdings" w:hAnsi="Wingdings" w:cs="Wingdings" w:hint="default"/>
      </w:rPr>
    </w:lvl>
    <w:lvl w:ilvl="3" w:tplc="00010409">
      <w:start w:val="1"/>
      <w:numFmt w:val="bullet"/>
      <w:lvlText w:val=""/>
      <w:lvlJc w:val="left"/>
      <w:pPr>
        <w:tabs>
          <w:tab w:val="num" w:pos="2880"/>
        </w:tabs>
        <w:ind w:left="2880" w:hanging="360"/>
      </w:pPr>
      <w:rPr>
        <w:rFonts w:ascii="Symbol" w:hAnsi="Symbol" w:cs="Symbol" w:hint="default"/>
      </w:rPr>
    </w:lvl>
    <w:lvl w:ilvl="4" w:tplc="00030409">
      <w:start w:val="1"/>
      <w:numFmt w:val="bullet"/>
      <w:lvlText w:val="o"/>
      <w:lvlJc w:val="left"/>
      <w:pPr>
        <w:tabs>
          <w:tab w:val="num" w:pos="3600"/>
        </w:tabs>
        <w:ind w:left="3600" w:hanging="360"/>
      </w:pPr>
      <w:rPr>
        <w:rFonts w:ascii="Courier New" w:hAnsi="Courier New" w:cs="Courier New" w:hint="default"/>
      </w:rPr>
    </w:lvl>
    <w:lvl w:ilvl="5" w:tplc="00050409">
      <w:start w:val="1"/>
      <w:numFmt w:val="bullet"/>
      <w:lvlText w:val=""/>
      <w:lvlJc w:val="left"/>
      <w:pPr>
        <w:tabs>
          <w:tab w:val="num" w:pos="4320"/>
        </w:tabs>
        <w:ind w:left="4320" w:hanging="360"/>
      </w:pPr>
      <w:rPr>
        <w:rFonts w:ascii="Wingdings" w:hAnsi="Wingdings" w:cs="Wingdings" w:hint="default"/>
      </w:rPr>
    </w:lvl>
    <w:lvl w:ilvl="6" w:tplc="00010409">
      <w:start w:val="1"/>
      <w:numFmt w:val="bullet"/>
      <w:lvlText w:val=""/>
      <w:lvlJc w:val="left"/>
      <w:pPr>
        <w:tabs>
          <w:tab w:val="num" w:pos="5040"/>
        </w:tabs>
        <w:ind w:left="5040" w:hanging="360"/>
      </w:pPr>
      <w:rPr>
        <w:rFonts w:ascii="Symbol" w:hAnsi="Symbol" w:cs="Symbol" w:hint="default"/>
      </w:rPr>
    </w:lvl>
    <w:lvl w:ilvl="7" w:tplc="00030409">
      <w:start w:val="1"/>
      <w:numFmt w:val="bullet"/>
      <w:lvlText w:val="o"/>
      <w:lvlJc w:val="left"/>
      <w:pPr>
        <w:tabs>
          <w:tab w:val="num" w:pos="5760"/>
        </w:tabs>
        <w:ind w:left="5760" w:hanging="360"/>
      </w:pPr>
      <w:rPr>
        <w:rFonts w:ascii="Courier New" w:hAnsi="Courier New" w:cs="Courier New" w:hint="default"/>
      </w:rPr>
    </w:lvl>
    <w:lvl w:ilvl="8" w:tplc="00050409">
      <w:start w:val="1"/>
      <w:numFmt w:val="bullet"/>
      <w:lvlText w:val=""/>
      <w:lvlJc w:val="left"/>
      <w:pPr>
        <w:tabs>
          <w:tab w:val="num" w:pos="6480"/>
        </w:tabs>
        <w:ind w:left="6480" w:hanging="360"/>
      </w:pPr>
      <w:rPr>
        <w:rFonts w:ascii="Wingdings" w:hAnsi="Wingdings" w:cs="Wingdings" w:hint="default"/>
      </w:rPr>
    </w:lvl>
  </w:abstractNum>
  <w:abstractNum w:abstractNumId="26" w15:restartNumberingAfterBreak="0">
    <w:nsid w:val="5EDC57EE"/>
    <w:multiLevelType w:val="hybridMultilevel"/>
    <w:tmpl w:val="139451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FDD6790"/>
    <w:multiLevelType w:val="hybridMultilevel"/>
    <w:tmpl w:val="A3DCD7F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8" w15:restartNumberingAfterBreak="0">
    <w:nsid w:val="61B81FF7"/>
    <w:multiLevelType w:val="hybridMultilevel"/>
    <w:tmpl w:val="F6CA36B0"/>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29" w15:restartNumberingAfterBreak="0">
    <w:nsid w:val="62633223"/>
    <w:multiLevelType w:val="hybridMultilevel"/>
    <w:tmpl w:val="288001F0"/>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30" w15:restartNumberingAfterBreak="0">
    <w:nsid w:val="69D25C17"/>
    <w:multiLevelType w:val="hybridMultilevel"/>
    <w:tmpl w:val="545EFEF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1" w15:restartNumberingAfterBreak="0">
    <w:nsid w:val="6E644AD0"/>
    <w:multiLevelType w:val="multilevel"/>
    <w:tmpl w:val="8A3CBDA4"/>
    <w:lvl w:ilvl="0">
      <w:start w:val="1"/>
      <w:numFmt w:val="decimal"/>
      <w:lvlText w:val="%1.0"/>
      <w:lvlJc w:val="left"/>
      <w:pPr>
        <w:ind w:left="540" w:hanging="540"/>
      </w:pPr>
      <w:rPr>
        <w:rFonts w:hint="default"/>
      </w:rPr>
    </w:lvl>
    <w:lvl w:ilvl="1">
      <w:start w:val="1"/>
      <w:numFmt w:val="decimal"/>
      <w:lvlText w:val="%1.%2"/>
      <w:lvlJc w:val="left"/>
      <w:pPr>
        <w:ind w:left="126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2" w15:restartNumberingAfterBreak="0">
    <w:nsid w:val="70A661FC"/>
    <w:multiLevelType w:val="hybridMultilevel"/>
    <w:tmpl w:val="9628E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1B159C5"/>
    <w:multiLevelType w:val="hybridMultilevel"/>
    <w:tmpl w:val="E996D4C2"/>
    <w:lvl w:ilvl="0" w:tplc="4BE29D0E">
      <w:start w:val="1"/>
      <w:numFmt w:val="bullet"/>
      <w:lvlText w:val=""/>
      <w:lvlJc w:val="left"/>
      <w:pPr>
        <w:ind w:left="1778" w:hanging="360"/>
      </w:pPr>
      <w:rPr>
        <w:rFonts w:ascii="Wingdings" w:hAnsi="Wingdings" w:hint="default"/>
        <w:sz w:val="28"/>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34" w15:restartNumberingAfterBreak="0">
    <w:nsid w:val="732349A2"/>
    <w:multiLevelType w:val="hybridMultilevel"/>
    <w:tmpl w:val="516AB69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5" w15:restartNumberingAfterBreak="0">
    <w:nsid w:val="74F82AE0"/>
    <w:multiLevelType w:val="hybridMultilevel"/>
    <w:tmpl w:val="999219F8"/>
    <w:lvl w:ilvl="0" w:tplc="9DDC6956">
      <w:start w:val="1"/>
      <w:numFmt w:val="decimal"/>
      <w:lvlText w:val="%1.0"/>
      <w:lvlJc w:val="left"/>
      <w:pPr>
        <w:ind w:left="786" w:hanging="360"/>
      </w:pPr>
      <w:rPr>
        <w:rFonts w:hint="default"/>
        <w:sz w:val="22"/>
        <w:szCs w:val="22"/>
      </w:rPr>
    </w:lvl>
    <w:lvl w:ilvl="1" w:tplc="08090019">
      <w:start w:val="1"/>
      <w:numFmt w:val="lowerLetter"/>
      <w:lvlText w:val="%2."/>
      <w:lvlJc w:val="left"/>
      <w:pPr>
        <w:ind w:left="1506" w:hanging="360"/>
      </w:pPr>
    </w:lvl>
    <w:lvl w:ilvl="2" w:tplc="0809001B">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num w:numId="1" w16cid:durableId="1660112473">
    <w:abstractNumId w:val="35"/>
  </w:num>
  <w:num w:numId="2" w16cid:durableId="1110971626">
    <w:abstractNumId w:val="27"/>
  </w:num>
  <w:num w:numId="3" w16cid:durableId="913855311">
    <w:abstractNumId w:val="30"/>
  </w:num>
  <w:num w:numId="4" w16cid:durableId="2076975332">
    <w:abstractNumId w:val="17"/>
  </w:num>
  <w:num w:numId="5" w16cid:durableId="1912423072">
    <w:abstractNumId w:val="29"/>
  </w:num>
  <w:num w:numId="6" w16cid:durableId="1216429838">
    <w:abstractNumId w:val="25"/>
  </w:num>
  <w:num w:numId="7" w16cid:durableId="1718047064">
    <w:abstractNumId w:val="14"/>
  </w:num>
  <w:num w:numId="8" w16cid:durableId="1747417195">
    <w:abstractNumId w:val="5"/>
  </w:num>
  <w:num w:numId="9" w16cid:durableId="1242984275">
    <w:abstractNumId w:val="8"/>
  </w:num>
  <w:num w:numId="10" w16cid:durableId="966083158">
    <w:abstractNumId w:val="10"/>
  </w:num>
  <w:num w:numId="11" w16cid:durableId="1732777242">
    <w:abstractNumId w:val="28"/>
  </w:num>
  <w:num w:numId="12" w16cid:durableId="2010408206">
    <w:abstractNumId w:val="22"/>
  </w:num>
  <w:num w:numId="13" w16cid:durableId="1778794921">
    <w:abstractNumId w:val="2"/>
  </w:num>
  <w:num w:numId="14" w16cid:durableId="147406784">
    <w:abstractNumId w:val="32"/>
  </w:num>
  <w:num w:numId="15" w16cid:durableId="1402290629">
    <w:abstractNumId w:val="16"/>
  </w:num>
  <w:num w:numId="16" w16cid:durableId="504706400">
    <w:abstractNumId w:val="18"/>
  </w:num>
  <w:num w:numId="17" w16cid:durableId="1577327410">
    <w:abstractNumId w:val="6"/>
  </w:num>
  <w:num w:numId="18" w16cid:durableId="989017851">
    <w:abstractNumId w:val="33"/>
  </w:num>
  <w:num w:numId="19" w16cid:durableId="1927493597">
    <w:abstractNumId w:val="13"/>
  </w:num>
  <w:num w:numId="20" w16cid:durableId="714475653">
    <w:abstractNumId w:val="20"/>
  </w:num>
  <w:num w:numId="21" w16cid:durableId="825438777">
    <w:abstractNumId w:val="1"/>
  </w:num>
  <w:num w:numId="22" w16cid:durableId="710228672">
    <w:abstractNumId w:val="0"/>
  </w:num>
  <w:num w:numId="23" w16cid:durableId="1345091110">
    <w:abstractNumId w:val="3"/>
  </w:num>
  <w:num w:numId="24" w16cid:durableId="1034505767">
    <w:abstractNumId w:val="24"/>
  </w:num>
  <w:num w:numId="25" w16cid:durableId="1899823691">
    <w:abstractNumId w:val="34"/>
  </w:num>
  <w:num w:numId="26" w16cid:durableId="603609952">
    <w:abstractNumId w:val="7"/>
  </w:num>
  <w:num w:numId="27" w16cid:durableId="452097610">
    <w:abstractNumId w:val="11"/>
  </w:num>
  <w:num w:numId="28" w16cid:durableId="2036080585">
    <w:abstractNumId w:val="12"/>
  </w:num>
  <w:num w:numId="29" w16cid:durableId="28458747">
    <w:abstractNumId w:val="31"/>
  </w:num>
  <w:num w:numId="30" w16cid:durableId="1248997027">
    <w:abstractNumId w:val="26"/>
  </w:num>
  <w:num w:numId="31" w16cid:durableId="800221875">
    <w:abstractNumId w:val="21"/>
  </w:num>
  <w:num w:numId="32" w16cid:durableId="2134395566">
    <w:abstractNumId w:val="15"/>
  </w:num>
  <w:num w:numId="33" w16cid:durableId="1391617051">
    <w:abstractNumId w:val="23"/>
  </w:num>
  <w:num w:numId="34" w16cid:durableId="821697019">
    <w:abstractNumId w:val="19"/>
  </w:num>
  <w:num w:numId="35" w16cid:durableId="1806580792">
    <w:abstractNumId w:val="4"/>
  </w:num>
  <w:num w:numId="36" w16cid:durableId="1518732922">
    <w:abstractNumId w:val="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en-GB" w:vendorID="64" w:dllVersion="4096" w:nlCheck="1" w:checkStyle="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4FD"/>
    <w:rsid w:val="0000794D"/>
    <w:rsid w:val="00010754"/>
    <w:rsid w:val="00010E32"/>
    <w:rsid w:val="000121BB"/>
    <w:rsid w:val="000135C2"/>
    <w:rsid w:val="00015EBF"/>
    <w:rsid w:val="0001663B"/>
    <w:rsid w:val="0001791E"/>
    <w:rsid w:val="000212E8"/>
    <w:rsid w:val="000252D4"/>
    <w:rsid w:val="00027E19"/>
    <w:rsid w:val="00037727"/>
    <w:rsid w:val="00051EEB"/>
    <w:rsid w:val="00054496"/>
    <w:rsid w:val="000553CE"/>
    <w:rsid w:val="00055CA1"/>
    <w:rsid w:val="00056660"/>
    <w:rsid w:val="00065064"/>
    <w:rsid w:val="00067E1C"/>
    <w:rsid w:val="000712C5"/>
    <w:rsid w:val="00072564"/>
    <w:rsid w:val="000850A7"/>
    <w:rsid w:val="00091500"/>
    <w:rsid w:val="00091C09"/>
    <w:rsid w:val="000958D8"/>
    <w:rsid w:val="0009599D"/>
    <w:rsid w:val="0009780B"/>
    <w:rsid w:val="000A2830"/>
    <w:rsid w:val="000A58BB"/>
    <w:rsid w:val="000A68CD"/>
    <w:rsid w:val="000A6CED"/>
    <w:rsid w:val="000B11F1"/>
    <w:rsid w:val="000B66CE"/>
    <w:rsid w:val="000B7B24"/>
    <w:rsid w:val="000C1EAF"/>
    <w:rsid w:val="000C446D"/>
    <w:rsid w:val="000D2248"/>
    <w:rsid w:val="000D5FBC"/>
    <w:rsid w:val="000D644C"/>
    <w:rsid w:val="000D79C6"/>
    <w:rsid w:val="000E3928"/>
    <w:rsid w:val="00103565"/>
    <w:rsid w:val="00111953"/>
    <w:rsid w:val="001162A8"/>
    <w:rsid w:val="0011642B"/>
    <w:rsid w:val="00120878"/>
    <w:rsid w:val="00120CF6"/>
    <w:rsid w:val="001242A6"/>
    <w:rsid w:val="00125CC2"/>
    <w:rsid w:val="00125EB2"/>
    <w:rsid w:val="00134099"/>
    <w:rsid w:val="001346E4"/>
    <w:rsid w:val="0013737E"/>
    <w:rsid w:val="00152754"/>
    <w:rsid w:val="00152CF6"/>
    <w:rsid w:val="00152FCE"/>
    <w:rsid w:val="00154FEE"/>
    <w:rsid w:val="001645D8"/>
    <w:rsid w:val="00167FFA"/>
    <w:rsid w:val="001713EC"/>
    <w:rsid w:val="00182FE9"/>
    <w:rsid w:val="00184B8F"/>
    <w:rsid w:val="00185025"/>
    <w:rsid w:val="0018603A"/>
    <w:rsid w:val="00187E93"/>
    <w:rsid w:val="001908FA"/>
    <w:rsid w:val="00191052"/>
    <w:rsid w:val="0019277A"/>
    <w:rsid w:val="001957CE"/>
    <w:rsid w:val="001A0CDB"/>
    <w:rsid w:val="001A6F62"/>
    <w:rsid w:val="001B052F"/>
    <w:rsid w:val="001B0BEF"/>
    <w:rsid w:val="001B21C4"/>
    <w:rsid w:val="001C66C7"/>
    <w:rsid w:val="001D008F"/>
    <w:rsid w:val="001D09F6"/>
    <w:rsid w:val="001D580B"/>
    <w:rsid w:val="001D7E0D"/>
    <w:rsid w:val="001E5A77"/>
    <w:rsid w:val="001E6347"/>
    <w:rsid w:val="001F05E4"/>
    <w:rsid w:val="001F0B9D"/>
    <w:rsid w:val="001F1EE0"/>
    <w:rsid w:val="001F438C"/>
    <w:rsid w:val="001F5717"/>
    <w:rsid w:val="00200C8D"/>
    <w:rsid w:val="002049F5"/>
    <w:rsid w:val="00204B9D"/>
    <w:rsid w:val="0020594D"/>
    <w:rsid w:val="00205D11"/>
    <w:rsid w:val="00212332"/>
    <w:rsid w:val="00213673"/>
    <w:rsid w:val="00214D6F"/>
    <w:rsid w:val="00220138"/>
    <w:rsid w:val="002204D2"/>
    <w:rsid w:val="00220755"/>
    <w:rsid w:val="002248C4"/>
    <w:rsid w:val="00227E21"/>
    <w:rsid w:val="00230160"/>
    <w:rsid w:val="00231F4E"/>
    <w:rsid w:val="00236F92"/>
    <w:rsid w:val="00237870"/>
    <w:rsid w:val="00240362"/>
    <w:rsid w:val="002507DD"/>
    <w:rsid w:val="0025152D"/>
    <w:rsid w:val="00264294"/>
    <w:rsid w:val="00270521"/>
    <w:rsid w:val="00272F4B"/>
    <w:rsid w:val="00274F0C"/>
    <w:rsid w:val="00276BF7"/>
    <w:rsid w:val="0028741D"/>
    <w:rsid w:val="00290543"/>
    <w:rsid w:val="0029269D"/>
    <w:rsid w:val="00292889"/>
    <w:rsid w:val="00293AB6"/>
    <w:rsid w:val="002A0F80"/>
    <w:rsid w:val="002B116C"/>
    <w:rsid w:val="002C0FD9"/>
    <w:rsid w:val="002C50D3"/>
    <w:rsid w:val="002C5929"/>
    <w:rsid w:val="002C6D54"/>
    <w:rsid w:val="002D4A23"/>
    <w:rsid w:val="002D5B0C"/>
    <w:rsid w:val="002D6244"/>
    <w:rsid w:val="002D68FF"/>
    <w:rsid w:val="002D6963"/>
    <w:rsid w:val="002E1CB4"/>
    <w:rsid w:val="002E29D2"/>
    <w:rsid w:val="002E6F2F"/>
    <w:rsid w:val="002E7B63"/>
    <w:rsid w:val="002F000F"/>
    <w:rsid w:val="002F3652"/>
    <w:rsid w:val="002F55D0"/>
    <w:rsid w:val="00305802"/>
    <w:rsid w:val="00306E2F"/>
    <w:rsid w:val="00314A75"/>
    <w:rsid w:val="003232E6"/>
    <w:rsid w:val="00323FE8"/>
    <w:rsid w:val="0032745F"/>
    <w:rsid w:val="00331417"/>
    <w:rsid w:val="0033232A"/>
    <w:rsid w:val="00333F2E"/>
    <w:rsid w:val="00333FCC"/>
    <w:rsid w:val="00350613"/>
    <w:rsid w:val="00352E75"/>
    <w:rsid w:val="00355B90"/>
    <w:rsid w:val="00356459"/>
    <w:rsid w:val="00357A05"/>
    <w:rsid w:val="003632B8"/>
    <w:rsid w:val="00365B17"/>
    <w:rsid w:val="003724C6"/>
    <w:rsid w:val="00372636"/>
    <w:rsid w:val="0037268D"/>
    <w:rsid w:val="00373FD8"/>
    <w:rsid w:val="00375A5C"/>
    <w:rsid w:val="0037652E"/>
    <w:rsid w:val="003773E1"/>
    <w:rsid w:val="00377F4D"/>
    <w:rsid w:val="00380D27"/>
    <w:rsid w:val="00380F6A"/>
    <w:rsid w:val="0039233F"/>
    <w:rsid w:val="003939BE"/>
    <w:rsid w:val="003A60B1"/>
    <w:rsid w:val="003B25F2"/>
    <w:rsid w:val="003B7386"/>
    <w:rsid w:val="003B7A64"/>
    <w:rsid w:val="003C13F6"/>
    <w:rsid w:val="003C1CE4"/>
    <w:rsid w:val="003C235F"/>
    <w:rsid w:val="003C755D"/>
    <w:rsid w:val="003D346E"/>
    <w:rsid w:val="003D6F4D"/>
    <w:rsid w:val="003E544B"/>
    <w:rsid w:val="003E6757"/>
    <w:rsid w:val="003E67B2"/>
    <w:rsid w:val="003F50BC"/>
    <w:rsid w:val="003F7591"/>
    <w:rsid w:val="00404446"/>
    <w:rsid w:val="0040787F"/>
    <w:rsid w:val="00415759"/>
    <w:rsid w:val="0042242D"/>
    <w:rsid w:val="00426315"/>
    <w:rsid w:val="004327D9"/>
    <w:rsid w:val="00436E4D"/>
    <w:rsid w:val="00437BC8"/>
    <w:rsid w:val="004457F2"/>
    <w:rsid w:val="00445E0A"/>
    <w:rsid w:val="004547D5"/>
    <w:rsid w:val="00461F32"/>
    <w:rsid w:val="00462339"/>
    <w:rsid w:val="00462AA5"/>
    <w:rsid w:val="00470CDF"/>
    <w:rsid w:val="0047172D"/>
    <w:rsid w:val="00477203"/>
    <w:rsid w:val="004830B5"/>
    <w:rsid w:val="004846AD"/>
    <w:rsid w:val="00486BE9"/>
    <w:rsid w:val="004961FB"/>
    <w:rsid w:val="004A1F1E"/>
    <w:rsid w:val="004A3BB4"/>
    <w:rsid w:val="004A44D3"/>
    <w:rsid w:val="004B63D9"/>
    <w:rsid w:val="004B736B"/>
    <w:rsid w:val="004C4A52"/>
    <w:rsid w:val="004D4306"/>
    <w:rsid w:val="004D6E8E"/>
    <w:rsid w:val="004D75B7"/>
    <w:rsid w:val="004E0829"/>
    <w:rsid w:val="004E0A8F"/>
    <w:rsid w:val="004E1DDD"/>
    <w:rsid w:val="004E27DF"/>
    <w:rsid w:val="004E7141"/>
    <w:rsid w:val="004F05A7"/>
    <w:rsid w:val="004F1177"/>
    <w:rsid w:val="004F5034"/>
    <w:rsid w:val="004F5A10"/>
    <w:rsid w:val="004F62D7"/>
    <w:rsid w:val="0050411B"/>
    <w:rsid w:val="00505868"/>
    <w:rsid w:val="00514A45"/>
    <w:rsid w:val="005155A3"/>
    <w:rsid w:val="0051772C"/>
    <w:rsid w:val="0052171E"/>
    <w:rsid w:val="00521736"/>
    <w:rsid w:val="005264BE"/>
    <w:rsid w:val="00530CBE"/>
    <w:rsid w:val="00534E92"/>
    <w:rsid w:val="00536584"/>
    <w:rsid w:val="00536A6E"/>
    <w:rsid w:val="00540C3F"/>
    <w:rsid w:val="00546511"/>
    <w:rsid w:val="00561962"/>
    <w:rsid w:val="005704FD"/>
    <w:rsid w:val="00573460"/>
    <w:rsid w:val="00573595"/>
    <w:rsid w:val="0057665F"/>
    <w:rsid w:val="00590518"/>
    <w:rsid w:val="005915CA"/>
    <w:rsid w:val="00592685"/>
    <w:rsid w:val="005A2F9B"/>
    <w:rsid w:val="005B09DF"/>
    <w:rsid w:val="005B2B25"/>
    <w:rsid w:val="005B6A66"/>
    <w:rsid w:val="005B715B"/>
    <w:rsid w:val="005C39D0"/>
    <w:rsid w:val="005C752A"/>
    <w:rsid w:val="005D08FB"/>
    <w:rsid w:val="005D27CE"/>
    <w:rsid w:val="005D29EC"/>
    <w:rsid w:val="005D54C7"/>
    <w:rsid w:val="005D5ED7"/>
    <w:rsid w:val="005D610A"/>
    <w:rsid w:val="005D73F2"/>
    <w:rsid w:val="005D7D21"/>
    <w:rsid w:val="005D7E8D"/>
    <w:rsid w:val="005E36C6"/>
    <w:rsid w:val="005E4768"/>
    <w:rsid w:val="005E7C33"/>
    <w:rsid w:val="005F0720"/>
    <w:rsid w:val="005F2438"/>
    <w:rsid w:val="005F3498"/>
    <w:rsid w:val="005F5675"/>
    <w:rsid w:val="00603740"/>
    <w:rsid w:val="00605FEC"/>
    <w:rsid w:val="0060640E"/>
    <w:rsid w:val="00606863"/>
    <w:rsid w:val="00610DDA"/>
    <w:rsid w:val="00612D1E"/>
    <w:rsid w:val="006148C6"/>
    <w:rsid w:val="006149FE"/>
    <w:rsid w:val="00614E1B"/>
    <w:rsid w:val="00621AFD"/>
    <w:rsid w:val="0062344B"/>
    <w:rsid w:val="00626699"/>
    <w:rsid w:val="006267FB"/>
    <w:rsid w:val="00630853"/>
    <w:rsid w:val="00631B0C"/>
    <w:rsid w:val="006410A5"/>
    <w:rsid w:val="00642E6F"/>
    <w:rsid w:val="00651554"/>
    <w:rsid w:val="006546E1"/>
    <w:rsid w:val="00660E5D"/>
    <w:rsid w:val="006638FE"/>
    <w:rsid w:val="0066470B"/>
    <w:rsid w:val="00664E64"/>
    <w:rsid w:val="00665DD8"/>
    <w:rsid w:val="006674E8"/>
    <w:rsid w:val="00675D64"/>
    <w:rsid w:val="00677ADF"/>
    <w:rsid w:val="00681D57"/>
    <w:rsid w:val="00684CB3"/>
    <w:rsid w:val="0068541C"/>
    <w:rsid w:val="00685508"/>
    <w:rsid w:val="00686B96"/>
    <w:rsid w:val="00687231"/>
    <w:rsid w:val="00690E01"/>
    <w:rsid w:val="006950B2"/>
    <w:rsid w:val="006A4A6B"/>
    <w:rsid w:val="006A7EBC"/>
    <w:rsid w:val="006B1F16"/>
    <w:rsid w:val="006B32D6"/>
    <w:rsid w:val="006B4892"/>
    <w:rsid w:val="006B7C02"/>
    <w:rsid w:val="006C0A99"/>
    <w:rsid w:val="006D0793"/>
    <w:rsid w:val="006D38A4"/>
    <w:rsid w:val="006D4A91"/>
    <w:rsid w:val="006E0639"/>
    <w:rsid w:val="006E4023"/>
    <w:rsid w:val="006E6924"/>
    <w:rsid w:val="006F023D"/>
    <w:rsid w:val="006F4089"/>
    <w:rsid w:val="006F5C24"/>
    <w:rsid w:val="006F5C6E"/>
    <w:rsid w:val="006F6BF8"/>
    <w:rsid w:val="00701A6F"/>
    <w:rsid w:val="00702467"/>
    <w:rsid w:val="00705195"/>
    <w:rsid w:val="00716AEA"/>
    <w:rsid w:val="00717767"/>
    <w:rsid w:val="00724DCD"/>
    <w:rsid w:val="007260E4"/>
    <w:rsid w:val="00732251"/>
    <w:rsid w:val="0073323F"/>
    <w:rsid w:val="00733AAE"/>
    <w:rsid w:val="00736B54"/>
    <w:rsid w:val="0075669E"/>
    <w:rsid w:val="007607DB"/>
    <w:rsid w:val="00761397"/>
    <w:rsid w:val="0076350E"/>
    <w:rsid w:val="00765EC6"/>
    <w:rsid w:val="00767228"/>
    <w:rsid w:val="00786B5A"/>
    <w:rsid w:val="00786C4A"/>
    <w:rsid w:val="00796C23"/>
    <w:rsid w:val="007A196C"/>
    <w:rsid w:val="007A3E65"/>
    <w:rsid w:val="007A7AE9"/>
    <w:rsid w:val="007B0C77"/>
    <w:rsid w:val="007B269D"/>
    <w:rsid w:val="007B3433"/>
    <w:rsid w:val="007B4E1E"/>
    <w:rsid w:val="007B5674"/>
    <w:rsid w:val="007C7321"/>
    <w:rsid w:val="007D2447"/>
    <w:rsid w:val="007D4AAC"/>
    <w:rsid w:val="007D588E"/>
    <w:rsid w:val="007E121C"/>
    <w:rsid w:val="007E34CD"/>
    <w:rsid w:val="007E4F63"/>
    <w:rsid w:val="007E6A4E"/>
    <w:rsid w:val="007E6CAD"/>
    <w:rsid w:val="007F0EAF"/>
    <w:rsid w:val="007F169A"/>
    <w:rsid w:val="007F3BA6"/>
    <w:rsid w:val="007F7323"/>
    <w:rsid w:val="007F7AA2"/>
    <w:rsid w:val="008028C8"/>
    <w:rsid w:val="00802C00"/>
    <w:rsid w:val="0080382A"/>
    <w:rsid w:val="0081294D"/>
    <w:rsid w:val="00812BEC"/>
    <w:rsid w:val="00815ECB"/>
    <w:rsid w:val="008215B0"/>
    <w:rsid w:val="00824B2A"/>
    <w:rsid w:val="00825ACB"/>
    <w:rsid w:val="0083187B"/>
    <w:rsid w:val="00836345"/>
    <w:rsid w:val="00845075"/>
    <w:rsid w:val="0085302E"/>
    <w:rsid w:val="00855226"/>
    <w:rsid w:val="0086189F"/>
    <w:rsid w:val="008665F2"/>
    <w:rsid w:val="00866DD3"/>
    <w:rsid w:val="0087143A"/>
    <w:rsid w:val="00873225"/>
    <w:rsid w:val="0087336E"/>
    <w:rsid w:val="00876B72"/>
    <w:rsid w:val="008811DE"/>
    <w:rsid w:val="0088363F"/>
    <w:rsid w:val="00890F53"/>
    <w:rsid w:val="00891D74"/>
    <w:rsid w:val="008933AA"/>
    <w:rsid w:val="008A239B"/>
    <w:rsid w:val="008A2B31"/>
    <w:rsid w:val="008C4C0B"/>
    <w:rsid w:val="008D04F1"/>
    <w:rsid w:val="008D193E"/>
    <w:rsid w:val="008D1EC0"/>
    <w:rsid w:val="008D4764"/>
    <w:rsid w:val="008D5917"/>
    <w:rsid w:val="008D63B0"/>
    <w:rsid w:val="008D7EED"/>
    <w:rsid w:val="008E1AD0"/>
    <w:rsid w:val="008E5739"/>
    <w:rsid w:val="008E758B"/>
    <w:rsid w:val="008F1E9C"/>
    <w:rsid w:val="008F4C97"/>
    <w:rsid w:val="00901759"/>
    <w:rsid w:val="00910E08"/>
    <w:rsid w:val="00914D32"/>
    <w:rsid w:val="009224DF"/>
    <w:rsid w:val="00924834"/>
    <w:rsid w:val="009260A9"/>
    <w:rsid w:val="009278FE"/>
    <w:rsid w:val="00933F96"/>
    <w:rsid w:val="00935EE4"/>
    <w:rsid w:val="00946E53"/>
    <w:rsid w:val="00956C86"/>
    <w:rsid w:val="00957D01"/>
    <w:rsid w:val="00963FDD"/>
    <w:rsid w:val="009708A2"/>
    <w:rsid w:val="00970CC9"/>
    <w:rsid w:val="00971BE8"/>
    <w:rsid w:val="00971FA1"/>
    <w:rsid w:val="00973F61"/>
    <w:rsid w:val="00982797"/>
    <w:rsid w:val="00983EE7"/>
    <w:rsid w:val="00992D0E"/>
    <w:rsid w:val="00994C56"/>
    <w:rsid w:val="00994DD0"/>
    <w:rsid w:val="00995271"/>
    <w:rsid w:val="009A05B0"/>
    <w:rsid w:val="009A4836"/>
    <w:rsid w:val="009A7E82"/>
    <w:rsid w:val="009B402B"/>
    <w:rsid w:val="009C566A"/>
    <w:rsid w:val="009C576E"/>
    <w:rsid w:val="009D0CED"/>
    <w:rsid w:val="009D0DE3"/>
    <w:rsid w:val="009E0AB4"/>
    <w:rsid w:val="009E2143"/>
    <w:rsid w:val="009E70B6"/>
    <w:rsid w:val="009F11C3"/>
    <w:rsid w:val="009F3654"/>
    <w:rsid w:val="009F3A15"/>
    <w:rsid w:val="00A028E6"/>
    <w:rsid w:val="00A07658"/>
    <w:rsid w:val="00A137CB"/>
    <w:rsid w:val="00A16BDE"/>
    <w:rsid w:val="00A16D50"/>
    <w:rsid w:val="00A23E94"/>
    <w:rsid w:val="00A310A6"/>
    <w:rsid w:val="00A32497"/>
    <w:rsid w:val="00A40A46"/>
    <w:rsid w:val="00A46EEC"/>
    <w:rsid w:val="00A51FA5"/>
    <w:rsid w:val="00A54892"/>
    <w:rsid w:val="00A55B11"/>
    <w:rsid w:val="00A57C14"/>
    <w:rsid w:val="00A64741"/>
    <w:rsid w:val="00A674AF"/>
    <w:rsid w:val="00A82B20"/>
    <w:rsid w:val="00A83BAF"/>
    <w:rsid w:val="00A90A10"/>
    <w:rsid w:val="00A921CF"/>
    <w:rsid w:val="00A963EF"/>
    <w:rsid w:val="00A964BC"/>
    <w:rsid w:val="00AA3840"/>
    <w:rsid w:val="00AA7E0A"/>
    <w:rsid w:val="00AB1D78"/>
    <w:rsid w:val="00AB4318"/>
    <w:rsid w:val="00AB58D2"/>
    <w:rsid w:val="00AB5A69"/>
    <w:rsid w:val="00AD4BF1"/>
    <w:rsid w:val="00AD5368"/>
    <w:rsid w:val="00AD5D4A"/>
    <w:rsid w:val="00AE1ABA"/>
    <w:rsid w:val="00AE3A52"/>
    <w:rsid w:val="00AE4AC7"/>
    <w:rsid w:val="00AE55C3"/>
    <w:rsid w:val="00AF45F5"/>
    <w:rsid w:val="00AF4753"/>
    <w:rsid w:val="00B07E75"/>
    <w:rsid w:val="00B15ECA"/>
    <w:rsid w:val="00B17155"/>
    <w:rsid w:val="00B23A4D"/>
    <w:rsid w:val="00B23C4E"/>
    <w:rsid w:val="00B300AF"/>
    <w:rsid w:val="00B34DAA"/>
    <w:rsid w:val="00B428B2"/>
    <w:rsid w:val="00B42DC2"/>
    <w:rsid w:val="00B505B5"/>
    <w:rsid w:val="00B50E11"/>
    <w:rsid w:val="00B51527"/>
    <w:rsid w:val="00B5590D"/>
    <w:rsid w:val="00B57C94"/>
    <w:rsid w:val="00B61EA6"/>
    <w:rsid w:val="00B62F50"/>
    <w:rsid w:val="00B63C8A"/>
    <w:rsid w:val="00B73095"/>
    <w:rsid w:val="00B75251"/>
    <w:rsid w:val="00B762FB"/>
    <w:rsid w:val="00B871A0"/>
    <w:rsid w:val="00B90BC6"/>
    <w:rsid w:val="00B91D69"/>
    <w:rsid w:val="00B9629D"/>
    <w:rsid w:val="00BA0DB5"/>
    <w:rsid w:val="00BA19ED"/>
    <w:rsid w:val="00BA2D8C"/>
    <w:rsid w:val="00BA5074"/>
    <w:rsid w:val="00BA5D30"/>
    <w:rsid w:val="00BA6DE8"/>
    <w:rsid w:val="00BB143C"/>
    <w:rsid w:val="00BB278E"/>
    <w:rsid w:val="00BC6423"/>
    <w:rsid w:val="00BC7326"/>
    <w:rsid w:val="00BD3275"/>
    <w:rsid w:val="00BD57CA"/>
    <w:rsid w:val="00BD61E4"/>
    <w:rsid w:val="00BE4674"/>
    <w:rsid w:val="00BE5038"/>
    <w:rsid w:val="00C04F52"/>
    <w:rsid w:val="00C054AC"/>
    <w:rsid w:val="00C07A78"/>
    <w:rsid w:val="00C07B17"/>
    <w:rsid w:val="00C167A4"/>
    <w:rsid w:val="00C24435"/>
    <w:rsid w:val="00C25E43"/>
    <w:rsid w:val="00C3167A"/>
    <w:rsid w:val="00C330FD"/>
    <w:rsid w:val="00C341C5"/>
    <w:rsid w:val="00C40E8E"/>
    <w:rsid w:val="00C41AAB"/>
    <w:rsid w:val="00C41BF4"/>
    <w:rsid w:val="00C45BC6"/>
    <w:rsid w:val="00C471D9"/>
    <w:rsid w:val="00C62B04"/>
    <w:rsid w:val="00C639AE"/>
    <w:rsid w:val="00C64600"/>
    <w:rsid w:val="00C65689"/>
    <w:rsid w:val="00C72FD9"/>
    <w:rsid w:val="00C750BB"/>
    <w:rsid w:val="00C76A6B"/>
    <w:rsid w:val="00C867B9"/>
    <w:rsid w:val="00C922A2"/>
    <w:rsid w:val="00C95B2D"/>
    <w:rsid w:val="00C96E3B"/>
    <w:rsid w:val="00CA0B9D"/>
    <w:rsid w:val="00CA692A"/>
    <w:rsid w:val="00CB1B5B"/>
    <w:rsid w:val="00CB2BF2"/>
    <w:rsid w:val="00CB5B8D"/>
    <w:rsid w:val="00CC0551"/>
    <w:rsid w:val="00CC07D8"/>
    <w:rsid w:val="00CC620B"/>
    <w:rsid w:val="00CD14B7"/>
    <w:rsid w:val="00CD2AC2"/>
    <w:rsid w:val="00CD312F"/>
    <w:rsid w:val="00CE76D8"/>
    <w:rsid w:val="00CE7A7D"/>
    <w:rsid w:val="00CF15FE"/>
    <w:rsid w:val="00CF1722"/>
    <w:rsid w:val="00CF551A"/>
    <w:rsid w:val="00D04A62"/>
    <w:rsid w:val="00D10A33"/>
    <w:rsid w:val="00D1573A"/>
    <w:rsid w:val="00D21863"/>
    <w:rsid w:val="00D23A17"/>
    <w:rsid w:val="00D24C25"/>
    <w:rsid w:val="00D338B7"/>
    <w:rsid w:val="00D37DAB"/>
    <w:rsid w:val="00D40201"/>
    <w:rsid w:val="00D4121E"/>
    <w:rsid w:val="00D44EE5"/>
    <w:rsid w:val="00D50873"/>
    <w:rsid w:val="00D5252F"/>
    <w:rsid w:val="00D5520E"/>
    <w:rsid w:val="00D62B7A"/>
    <w:rsid w:val="00D633D2"/>
    <w:rsid w:val="00D6440A"/>
    <w:rsid w:val="00D6487F"/>
    <w:rsid w:val="00D705A1"/>
    <w:rsid w:val="00D712D3"/>
    <w:rsid w:val="00D766CC"/>
    <w:rsid w:val="00D853ED"/>
    <w:rsid w:val="00D94D5D"/>
    <w:rsid w:val="00D9643D"/>
    <w:rsid w:val="00DA1192"/>
    <w:rsid w:val="00DA3080"/>
    <w:rsid w:val="00DA4448"/>
    <w:rsid w:val="00DA4B87"/>
    <w:rsid w:val="00DA5DE3"/>
    <w:rsid w:val="00DA6E67"/>
    <w:rsid w:val="00DA731E"/>
    <w:rsid w:val="00DB4FA5"/>
    <w:rsid w:val="00DB531B"/>
    <w:rsid w:val="00DB5942"/>
    <w:rsid w:val="00DC2FC8"/>
    <w:rsid w:val="00DC6D6B"/>
    <w:rsid w:val="00DD6999"/>
    <w:rsid w:val="00DD6CB2"/>
    <w:rsid w:val="00DE0060"/>
    <w:rsid w:val="00DE2B02"/>
    <w:rsid w:val="00DE3E62"/>
    <w:rsid w:val="00DE4569"/>
    <w:rsid w:val="00DE7370"/>
    <w:rsid w:val="00E1322F"/>
    <w:rsid w:val="00E133A1"/>
    <w:rsid w:val="00E13EBC"/>
    <w:rsid w:val="00E177F8"/>
    <w:rsid w:val="00E202D8"/>
    <w:rsid w:val="00E26B69"/>
    <w:rsid w:val="00E31790"/>
    <w:rsid w:val="00E33380"/>
    <w:rsid w:val="00E402EB"/>
    <w:rsid w:val="00E420D0"/>
    <w:rsid w:val="00E4359D"/>
    <w:rsid w:val="00E446E5"/>
    <w:rsid w:val="00E511D5"/>
    <w:rsid w:val="00E6362F"/>
    <w:rsid w:val="00E746FF"/>
    <w:rsid w:val="00E754E1"/>
    <w:rsid w:val="00E76AB8"/>
    <w:rsid w:val="00E76F34"/>
    <w:rsid w:val="00E96B3E"/>
    <w:rsid w:val="00E9727D"/>
    <w:rsid w:val="00E975CA"/>
    <w:rsid w:val="00EA243E"/>
    <w:rsid w:val="00EA499F"/>
    <w:rsid w:val="00EA7989"/>
    <w:rsid w:val="00EB3082"/>
    <w:rsid w:val="00EB53B5"/>
    <w:rsid w:val="00EB5FE8"/>
    <w:rsid w:val="00EB6AB5"/>
    <w:rsid w:val="00EC3A13"/>
    <w:rsid w:val="00EC66B8"/>
    <w:rsid w:val="00ED359F"/>
    <w:rsid w:val="00ED5C7F"/>
    <w:rsid w:val="00ED65B7"/>
    <w:rsid w:val="00ED7CFB"/>
    <w:rsid w:val="00ED7D19"/>
    <w:rsid w:val="00EE7484"/>
    <w:rsid w:val="00EF199E"/>
    <w:rsid w:val="00EF4857"/>
    <w:rsid w:val="00EF7B9C"/>
    <w:rsid w:val="00EF7D72"/>
    <w:rsid w:val="00F14CC4"/>
    <w:rsid w:val="00F152AD"/>
    <w:rsid w:val="00F2233E"/>
    <w:rsid w:val="00F25DDB"/>
    <w:rsid w:val="00F3168F"/>
    <w:rsid w:val="00F37FAE"/>
    <w:rsid w:val="00F43713"/>
    <w:rsid w:val="00F43D8E"/>
    <w:rsid w:val="00F44651"/>
    <w:rsid w:val="00F44F48"/>
    <w:rsid w:val="00F55FAA"/>
    <w:rsid w:val="00F60EE5"/>
    <w:rsid w:val="00F60FB3"/>
    <w:rsid w:val="00F63497"/>
    <w:rsid w:val="00F67CF3"/>
    <w:rsid w:val="00F765A9"/>
    <w:rsid w:val="00F81667"/>
    <w:rsid w:val="00F84D05"/>
    <w:rsid w:val="00F95970"/>
    <w:rsid w:val="00F96E29"/>
    <w:rsid w:val="00FA0D6C"/>
    <w:rsid w:val="00FA41B6"/>
    <w:rsid w:val="00FA7147"/>
    <w:rsid w:val="00FB794E"/>
    <w:rsid w:val="00FC3E69"/>
    <w:rsid w:val="00FC491E"/>
    <w:rsid w:val="00FC5CEE"/>
    <w:rsid w:val="00FC6815"/>
    <w:rsid w:val="00FD03D8"/>
    <w:rsid w:val="00FD44E0"/>
    <w:rsid w:val="00FD774E"/>
    <w:rsid w:val="00FE57CC"/>
    <w:rsid w:val="00FE7E29"/>
    <w:rsid w:val="00FF249B"/>
    <w:rsid w:val="00FF4072"/>
    <w:rsid w:val="00FF7F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BCBB6B"/>
  <w15:docId w15:val="{93604D02-2192-324B-ABAA-1EC060C6B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Work Sans" w:eastAsia="Work Sans" w:hAnsi="Work Sans" w:cs="Work Sans"/>
      <w:lang w:val="en-GB"/>
    </w:rPr>
  </w:style>
  <w:style w:type="paragraph" w:styleId="Heading1">
    <w:name w:val="heading 1"/>
    <w:next w:val="Normal"/>
    <w:link w:val="Heading1Char"/>
    <w:uiPriority w:val="9"/>
    <w:qFormat/>
    <w:rsid w:val="0073323F"/>
    <w:pPr>
      <w:keepNext/>
      <w:keepLines/>
      <w:widowControl/>
      <w:autoSpaceDE/>
      <w:autoSpaceDN/>
      <w:spacing w:after="245" w:line="259" w:lineRule="auto"/>
      <w:ind w:left="10" w:hanging="10"/>
      <w:outlineLvl w:val="0"/>
    </w:pPr>
    <w:rPr>
      <w:rFonts w:ascii="Arial" w:eastAsia="Arial" w:hAnsi="Arial" w:cs="Arial"/>
      <w:b/>
      <w:color w:val="000000"/>
      <w:sz w:val="20"/>
      <w:lang w:val="en-GB" w:eastAsia="en-GB"/>
    </w:rPr>
  </w:style>
  <w:style w:type="paragraph" w:styleId="Heading2">
    <w:name w:val="heading 2"/>
    <w:next w:val="Normal"/>
    <w:link w:val="Heading2Char"/>
    <w:uiPriority w:val="9"/>
    <w:unhideWhenUsed/>
    <w:qFormat/>
    <w:rsid w:val="0073323F"/>
    <w:pPr>
      <w:keepNext/>
      <w:keepLines/>
      <w:widowControl/>
      <w:autoSpaceDE/>
      <w:autoSpaceDN/>
      <w:spacing w:after="245" w:line="259" w:lineRule="auto"/>
      <w:ind w:left="10" w:hanging="10"/>
      <w:outlineLvl w:val="1"/>
    </w:pPr>
    <w:rPr>
      <w:rFonts w:ascii="Arial" w:eastAsia="Arial" w:hAnsi="Arial" w:cs="Arial"/>
      <w:b/>
      <w:color w:val="000000"/>
      <w:sz w:val="20"/>
      <w:lang w:val="en-GB" w:eastAsia="en-GB"/>
    </w:rPr>
  </w:style>
  <w:style w:type="paragraph" w:styleId="Heading3">
    <w:name w:val="heading 3"/>
    <w:next w:val="Normal"/>
    <w:link w:val="Heading3Char"/>
    <w:uiPriority w:val="9"/>
    <w:unhideWhenUsed/>
    <w:qFormat/>
    <w:rsid w:val="0073323F"/>
    <w:pPr>
      <w:keepNext/>
      <w:keepLines/>
      <w:widowControl/>
      <w:autoSpaceDE/>
      <w:autoSpaceDN/>
      <w:spacing w:after="245" w:line="259" w:lineRule="auto"/>
      <w:ind w:left="10" w:hanging="10"/>
      <w:outlineLvl w:val="2"/>
    </w:pPr>
    <w:rPr>
      <w:rFonts w:ascii="Arial" w:eastAsia="Arial" w:hAnsi="Arial" w:cs="Arial"/>
      <w:b/>
      <w:color w:val="000000"/>
      <w:sz w:val="20"/>
      <w:lang w:val="en-GB" w:eastAsia="en-GB"/>
    </w:rPr>
  </w:style>
  <w:style w:type="paragraph" w:styleId="Heading4">
    <w:name w:val="heading 4"/>
    <w:next w:val="Normal"/>
    <w:link w:val="Heading4Char"/>
    <w:uiPriority w:val="9"/>
    <w:semiHidden/>
    <w:unhideWhenUsed/>
    <w:qFormat/>
    <w:rsid w:val="0073323F"/>
    <w:pPr>
      <w:keepNext/>
      <w:keepLines/>
      <w:widowControl/>
      <w:autoSpaceDE/>
      <w:autoSpaceDN/>
      <w:spacing w:after="245" w:line="259" w:lineRule="auto"/>
      <w:ind w:left="10" w:hanging="10"/>
      <w:outlineLvl w:val="3"/>
    </w:pPr>
    <w:rPr>
      <w:rFonts w:ascii="Arial" w:eastAsia="Arial" w:hAnsi="Arial" w:cs="Arial"/>
      <w:b/>
      <w:color w:val="000000"/>
      <w:sz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16"/>
      <w:szCs w:val="16"/>
    </w:rPr>
  </w:style>
  <w:style w:type="paragraph" w:styleId="Title">
    <w:name w:val="Title"/>
    <w:basedOn w:val="Normal"/>
    <w:link w:val="TitleChar"/>
    <w:uiPriority w:val="10"/>
    <w:qFormat/>
    <w:pPr>
      <w:ind w:left="400"/>
    </w:pPr>
    <w:rPr>
      <w:rFonts w:ascii="Arial Black" w:eastAsia="Arial Black" w:hAnsi="Arial Black" w:cs="Arial Black"/>
      <w:sz w:val="108"/>
      <w:szCs w:val="108"/>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customStyle="1" w:styleId="Heading1Char">
    <w:name w:val="Heading 1 Char"/>
    <w:basedOn w:val="DefaultParagraphFont"/>
    <w:link w:val="Heading1"/>
    <w:uiPriority w:val="9"/>
    <w:rsid w:val="0073323F"/>
    <w:rPr>
      <w:rFonts w:ascii="Arial" w:eastAsia="Arial" w:hAnsi="Arial" w:cs="Arial"/>
      <w:b/>
      <w:color w:val="000000"/>
      <w:sz w:val="20"/>
      <w:lang w:val="en-GB" w:eastAsia="en-GB"/>
    </w:rPr>
  </w:style>
  <w:style w:type="character" w:customStyle="1" w:styleId="Heading2Char">
    <w:name w:val="Heading 2 Char"/>
    <w:basedOn w:val="DefaultParagraphFont"/>
    <w:link w:val="Heading2"/>
    <w:uiPriority w:val="9"/>
    <w:rsid w:val="0073323F"/>
    <w:rPr>
      <w:rFonts w:ascii="Arial" w:eastAsia="Arial" w:hAnsi="Arial" w:cs="Arial"/>
      <w:b/>
      <w:color w:val="000000"/>
      <w:sz w:val="20"/>
      <w:lang w:val="en-GB" w:eastAsia="en-GB"/>
    </w:rPr>
  </w:style>
  <w:style w:type="character" w:customStyle="1" w:styleId="Heading3Char">
    <w:name w:val="Heading 3 Char"/>
    <w:basedOn w:val="DefaultParagraphFont"/>
    <w:link w:val="Heading3"/>
    <w:uiPriority w:val="9"/>
    <w:rsid w:val="0073323F"/>
    <w:rPr>
      <w:rFonts w:ascii="Arial" w:eastAsia="Arial" w:hAnsi="Arial" w:cs="Arial"/>
      <w:b/>
      <w:color w:val="000000"/>
      <w:sz w:val="20"/>
      <w:lang w:val="en-GB" w:eastAsia="en-GB"/>
    </w:rPr>
  </w:style>
  <w:style w:type="character" w:customStyle="1" w:styleId="Heading4Char">
    <w:name w:val="Heading 4 Char"/>
    <w:basedOn w:val="DefaultParagraphFont"/>
    <w:link w:val="Heading4"/>
    <w:uiPriority w:val="9"/>
    <w:semiHidden/>
    <w:rsid w:val="0073323F"/>
    <w:rPr>
      <w:rFonts w:ascii="Arial" w:eastAsia="Arial" w:hAnsi="Arial" w:cs="Arial"/>
      <w:b/>
      <w:color w:val="000000"/>
      <w:sz w:val="20"/>
      <w:lang w:val="en-GB" w:eastAsia="en-GB"/>
    </w:rPr>
  </w:style>
  <w:style w:type="paragraph" w:styleId="TOC1">
    <w:name w:val="toc 1"/>
    <w:hidden/>
    <w:uiPriority w:val="39"/>
    <w:rsid w:val="0073323F"/>
    <w:pPr>
      <w:widowControl/>
      <w:autoSpaceDE/>
      <w:autoSpaceDN/>
      <w:spacing w:line="259" w:lineRule="auto"/>
      <w:ind w:left="25" w:right="82" w:hanging="10"/>
    </w:pPr>
    <w:rPr>
      <w:rFonts w:ascii="Calibri" w:eastAsia="Calibri" w:hAnsi="Calibri" w:cs="Calibri"/>
      <w:b/>
      <w:color w:val="000000"/>
      <w:sz w:val="20"/>
      <w:lang w:val="en-GB" w:eastAsia="en-GB"/>
    </w:rPr>
  </w:style>
  <w:style w:type="paragraph" w:styleId="TOC2">
    <w:name w:val="toc 2"/>
    <w:hidden/>
    <w:uiPriority w:val="39"/>
    <w:rsid w:val="0073323F"/>
    <w:pPr>
      <w:widowControl/>
      <w:autoSpaceDE/>
      <w:autoSpaceDN/>
      <w:spacing w:line="259" w:lineRule="auto"/>
      <w:ind w:left="25" w:right="82" w:hanging="10"/>
    </w:pPr>
    <w:rPr>
      <w:rFonts w:ascii="Calibri" w:eastAsia="Calibri" w:hAnsi="Calibri" w:cs="Calibri"/>
      <w:b/>
      <w:color w:val="000000"/>
      <w:sz w:val="20"/>
      <w:lang w:val="en-GB" w:eastAsia="en-GB"/>
    </w:rPr>
  </w:style>
  <w:style w:type="paragraph" w:styleId="TOC3">
    <w:name w:val="toc 3"/>
    <w:hidden/>
    <w:rsid w:val="0073323F"/>
    <w:pPr>
      <w:widowControl/>
      <w:autoSpaceDE/>
      <w:autoSpaceDN/>
      <w:spacing w:after="4" w:line="250" w:lineRule="auto"/>
      <w:ind w:left="465" w:right="92" w:hanging="10"/>
    </w:pPr>
    <w:rPr>
      <w:rFonts w:ascii="Calibri" w:eastAsia="Calibri" w:hAnsi="Calibri" w:cs="Calibri"/>
      <w:i/>
      <w:color w:val="000000"/>
      <w:sz w:val="20"/>
      <w:lang w:val="en-GB" w:eastAsia="en-GB"/>
    </w:rPr>
  </w:style>
  <w:style w:type="character" w:customStyle="1" w:styleId="BodyTextChar">
    <w:name w:val="Body Text Char"/>
    <w:basedOn w:val="DefaultParagraphFont"/>
    <w:link w:val="BodyText"/>
    <w:uiPriority w:val="1"/>
    <w:rsid w:val="0073323F"/>
    <w:rPr>
      <w:rFonts w:ascii="Work Sans" w:eastAsia="Work Sans" w:hAnsi="Work Sans" w:cs="Work Sans"/>
      <w:sz w:val="16"/>
      <w:szCs w:val="16"/>
    </w:rPr>
  </w:style>
  <w:style w:type="paragraph" w:styleId="NormalWeb">
    <w:name w:val="Normal (Web)"/>
    <w:basedOn w:val="Normal"/>
    <w:uiPriority w:val="99"/>
    <w:unhideWhenUsed/>
    <w:rsid w:val="0073323F"/>
    <w:pPr>
      <w:widowControl/>
      <w:autoSpaceDE/>
      <w:autoSpaceDN/>
      <w:spacing w:before="100" w:beforeAutospacing="1" w:after="100" w:afterAutospacing="1"/>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73323F"/>
    <w:rPr>
      <w:color w:val="0000FF"/>
      <w:u w:val="single"/>
    </w:rPr>
  </w:style>
  <w:style w:type="character" w:styleId="UnresolvedMention">
    <w:name w:val="Unresolved Mention"/>
    <w:basedOn w:val="DefaultParagraphFont"/>
    <w:uiPriority w:val="99"/>
    <w:semiHidden/>
    <w:unhideWhenUsed/>
    <w:rsid w:val="0073323F"/>
    <w:rPr>
      <w:color w:val="605E5C"/>
      <w:shd w:val="clear" w:color="auto" w:fill="E1DFDD"/>
    </w:rPr>
  </w:style>
  <w:style w:type="character" w:styleId="FollowedHyperlink">
    <w:name w:val="FollowedHyperlink"/>
    <w:basedOn w:val="DefaultParagraphFont"/>
    <w:uiPriority w:val="99"/>
    <w:semiHidden/>
    <w:unhideWhenUsed/>
    <w:rsid w:val="0073323F"/>
    <w:rPr>
      <w:color w:val="800080" w:themeColor="followedHyperlink"/>
      <w:u w:val="single"/>
    </w:rPr>
  </w:style>
  <w:style w:type="character" w:styleId="Emphasis">
    <w:name w:val="Emphasis"/>
    <w:basedOn w:val="DefaultParagraphFont"/>
    <w:uiPriority w:val="20"/>
    <w:qFormat/>
    <w:rsid w:val="0073323F"/>
    <w:rPr>
      <w:i/>
      <w:iCs/>
    </w:rPr>
  </w:style>
  <w:style w:type="character" w:customStyle="1" w:styleId="TitleChar">
    <w:name w:val="Title Char"/>
    <w:basedOn w:val="DefaultParagraphFont"/>
    <w:link w:val="Title"/>
    <w:uiPriority w:val="10"/>
    <w:rsid w:val="0073323F"/>
    <w:rPr>
      <w:rFonts w:ascii="Arial Black" w:eastAsia="Arial Black" w:hAnsi="Arial Black" w:cs="Arial Black"/>
      <w:sz w:val="108"/>
      <w:szCs w:val="108"/>
    </w:rPr>
  </w:style>
  <w:style w:type="paragraph" w:styleId="NoSpacing">
    <w:name w:val="No Spacing"/>
    <w:uiPriority w:val="1"/>
    <w:qFormat/>
    <w:rsid w:val="0073323F"/>
    <w:pPr>
      <w:widowControl/>
      <w:autoSpaceDE/>
      <w:autoSpaceDN/>
    </w:pPr>
    <w:rPr>
      <w:lang w:val="en-GB"/>
    </w:rPr>
  </w:style>
  <w:style w:type="paragraph" w:styleId="TOCHeading">
    <w:name w:val="TOC Heading"/>
    <w:basedOn w:val="Heading1"/>
    <w:next w:val="Normal"/>
    <w:uiPriority w:val="39"/>
    <w:unhideWhenUsed/>
    <w:qFormat/>
    <w:rsid w:val="005D5ED7"/>
    <w:pPr>
      <w:spacing w:before="240" w:after="0"/>
      <w:ind w:left="0" w:firstLine="0"/>
      <w:outlineLvl w:val="9"/>
    </w:pPr>
    <w:rPr>
      <w:rFonts w:asciiTheme="majorHAnsi" w:eastAsiaTheme="majorEastAsia" w:hAnsiTheme="majorHAnsi" w:cstheme="majorBidi"/>
      <w:b w:val="0"/>
      <w:color w:val="365F91" w:themeColor="accent1" w:themeShade="BF"/>
      <w:sz w:val="32"/>
      <w:szCs w:val="32"/>
      <w:lang w:val="en-US" w:eastAsia="en-US"/>
    </w:rPr>
  </w:style>
  <w:style w:type="paragraph" w:customStyle="1" w:styleId="comp">
    <w:name w:val="comp"/>
    <w:basedOn w:val="Normal"/>
    <w:rsid w:val="0086189F"/>
    <w:pPr>
      <w:widowControl/>
      <w:autoSpaceDE/>
      <w:autoSpaceDN/>
      <w:spacing w:before="100" w:beforeAutospacing="1" w:after="100" w:afterAutospacing="1"/>
    </w:pPr>
    <w:rPr>
      <w:rFonts w:ascii="Times New Roman" w:eastAsia="Times New Roman" w:hAnsi="Times New Roman" w:cs="Times New Roman"/>
      <w:sz w:val="24"/>
      <w:szCs w:val="24"/>
      <w:lang w:eastAsia="en-GB"/>
    </w:rPr>
  </w:style>
  <w:style w:type="character" w:customStyle="1" w:styleId="mntl-inline-citation">
    <w:name w:val="mntl-inline-citation"/>
    <w:basedOn w:val="DefaultParagraphFont"/>
    <w:rsid w:val="0086189F"/>
  </w:style>
  <w:style w:type="paragraph" w:styleId="Header">
    <w:name w:val="header"/>
    <w:basedOn w:val="Normal"/>
    <w:link w:val="HeaderChar"/>
    <w:uiPriority w:val="99"/>
    <w:unhideWhenUsed/>
    <w:rsid w:val="00A90A10"/>
    <w:pPr>
      <w:tabs>
        <w:tab w:val="center" w:pos="4513"/>
        <w:tab w:val="right" w:pos="9026"/>
      </w:tabs>
    </w:pPr>
  </w:style>
  <w:style w:type="character" w:customStyle="1" w:styleId="HeaderChar">
    <w:name w:val="Header Char"/>
    <w:basedOn w:val="DefaultParagraphFont"/>
    <w:link w:val="Header"/>
    <w:uiPriority w:val="99"/>
    <w:rsid w:val="00A90A10"/>
    <w:rPr>
      <w:rFonts w:ascii="Work Sans" w:eastAsia="Work Sans" w:hAnsi="Work Sans" w:cs="Work Sans"/>
    </w:rPr>
  </w:style>
  <w:style w:type="paragraph" w:styleId="Footer">
    <w:name w:val="footer"/>
    <w:basedOn w:val="Normal"/>
    <w:link w:val="FooterChar"/>
    <w:uiPriority w:val="99"/>
    <w:unhideWhenUsed/>
    <w:rsid w:val="00A90A10"/>
    <w:pPr>
      <w:tabs>
        <w:tab w:val="center" w:pos="4513"/>
        <w:tab w:val="right" w:pos="9026"/>
      </w:tabs>
    </w:pPr>
  </w:style>
  <w:style w:type="character" w:customStyle="1" w:styleId="FooterChar">
    <w:name w:val="Footer Char"/>
    <w:basedOn w:val="DefaultParagraphFont"/>
    <w:link w:val="Footer"/>
    <w:uiPriority w:val="99"/>
    <w:rsid w:val="00A90A10"/>
    <w:rPr>
      <w:rFonts w:ascii="Work Sans" w:eastAsia="Work Sans" w:hAnsi="Work Sans" w:cs="Work Sans"/>
    </w:rPr>
  </w:style>
  <w:style w:type="paragraph" w:customStyle="1" w:styleId="Default">
    <w:name w:val="Default"/>
    <w:rsid w:val="00A07658"/>
    <w:pPr>
      <w:widowControl/>
      <w:adjustRightInd w:val="0"/>
    </w:pPr>
    <w:rPr>
      <w:rFonts w:ascii="Calibri" w:hAnsi="Calibri" w:cs="Calibri"/>
      <w:color w:val="000000"/>
      <w:sz w:val="24"/>
      <w:szCs w:val="24"/>
      <w:lang w:val="en-GB"/>
    </w:rPr>
  </w:style>
  <w:style w:type="paragraph" w:customStyle="1" w:styleId="bodytext0">
    <w:name w:val="bodytext"/>
    <w:basedOn w:val="Normal"/>
    <w:link w:val="bodytextChar0"/>
    <w:qFormat/>
    <w:rsid w:val="00375A5C"/>
    <w:pPr>
      <w:widowControl/>
      <w:tabs>
        <w:tab w:val="left" w:pos="284"/>
      </w:tabs>
      <w:autoSpaceDE/>
      <w:autoSpaceDN/>
      <w:jc w:val="both"/>
    </w:pPr>
    <w:rPr>
      <w:rFonts w:ascii="Arial" w:eastAsia="Times New Roman" w:hAnsi="Arial" w:cs="Arial"/>
      <w:color w:val="000000"/>
      <w:sz w:val="20"/>
      <w:szCs w:val="20"/>
    </w:rPr>
  </w:style>
  <w:style w:type="character" w:customStyle="1" w:styleId="bodytextChar0">
    <w:name w:val="bodytext Char"/>
    <w:link w:val="bodytext0"/>
    <w:rsid w:val="00375A5C"/>
    <w:rPr>
      <w:rFonts w:ascii="Arial" w:eastAsia="Times New Roman" w:hAnsi="Arial" w:cs="Arial"/>
      <w:color w:val="000000"/>
      <w:sz w:val="20"/>
      <w:szCs w:val="20"/>
      <w:lang w:val="en-GB"/>
    </w:rPr>
  </w:style>
  <w:style w:type="paragraph" w:customStyle="1" w:styleId="NHHBODY">
    <w:name w:val="NHH BODY"/>
    <w:basedOn w:val="Normal"/>
    <w:uiPriority w:val="99"/>
    <w:rsid w:val="00375A5C"/>
    <w:pPr>
      <w:widowControl/>
      <w:autoSpaceDE/>
      <w:autoSpaceDN/>
      <w:spacing w:after="220"/>
    </w:pPr>
    <w:rPr>
      <w:rFonts w:ascii="Arial" w:eastAsia="MS Mincho" w:hAnsi="Arial" w:cs="Arial"/>
      <w:spacing w:val="6"/>
    </w:rPr>
  </w:style>
  <w:style w:type="table" w:styleId="TableGrid">
    <w:name w:val="Table Grid"/>
    <w:basedOn w:val="TableNormal"/>
    <w:uiPriority w:val="59"/>
    <w:rsid w:val="006674E8"/>
    <w:pPr>
      <w:widowControl/>
      <w:autoSpaceDE/>
      <w:autoSpaceDN/>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717767"/>
    <w:rPr>
      <w:b/>
      <w:bCs/>
    </w:rPr>
  </w:style>
  <w:style w:type="paragraph" w:customStyle="1" w:styleId="KCCCoverTitle1">
    <w:name w:val="KCC Cover Title 1"/>
    <w:basedOn w:val="Normal"/>
    <w:next w:val="Normal"/>
    <w:qFormat/>
    <w:rsid w:val="006B7C02"/>
    <w:pPr>
      <w:widowControl/>
      <w:autoSpaceDE/>
      <w:autoSpaceDN/>
    </w:pPr>
    <w:rPr>
      <w:rFonts w:ascii="Arial Bold" w:eastAsia="Calibri" w:hAnsi="Arial Bold" w:cs="Arial"/>
      <w:b/>
      <w:bCs/>
      <w:spacing w:val="-36"/>
      <w:sz w:val="116"/>
      <w:szCs w:val="116"/>
    </w:rPr>
  </w:style>
  <w:style w:type="paragraph" w:styleId="Revision">
    <w:name w:val="Revision"/>
    <w:hidden/>
    <w:uiPriority w:val="99"/>
    <w:semiHidden/>
    <w:rsid w:val="003B7A64"/>
    <w:pPr>
      <w:widowControl/>
      <w:autoSpaceDE/>
      <w:autoSpaceDN/>
    </w:pPr>
    <w:rPr>
      <w:rFonts w:ascii="Work Sans" w:eastAsia="Work Sans" w:hAnsi="Work Sans" w:cs="Work Sans"/>
      <w:lang w:val="en-GB"/>
    </w:rPr>
  </w:style>
  <w:style w:type="character" w:styleId="CommentReference">
    <w:name w:val="annotation reference"/>
    <w:basedOn w:val="DefaultParagraphFont"/>
    <w:uiPriority w:val="99"/>
    <w:semiHidden/>
    <w:unhideWhenUsed/>
    <w:rsid w:val="003B7A64"/>
    <w:rPr>
      <w:sz w:val="16"/>
      <w:szCs w:val="16"/>
    </w:rPr>
  </w:style>
  <w:style w:type="paragraph" w:styleId="CommentText">
    <w:name w:val="annotation text"/>
    <w:basedOn w:val="Normal"/>
    <w:link w:val="CommentTextChar"/>
    <w:uiPriority w:val="99"/>
    <w:unhideWhenUsed/>
    <w:rsid w:val="003B7A64"/>
    <w:rPr>
      <w:sz w:val="20"/>
      <w:szCs w:val="20"/>
    </w:rPr>
  </w:style>
  <w:style w:type="character" w:customStyle="1" w:styleId="CommentTextChar">
    <w:name w:val="Comment Text Char"/>
    <w:basedOn w:val="DefaultParagraphFont"/>
    <w:link w:val="CommentText"/>
    <w:uiPriority w:val="99"/>
    <w:rsid w:val="003B7A64"/>
    <w:rPr>
      <w:rFonts w:ascii="Work Sans" w:eastAsia="Work Sans" w:hAnsi="Work Sans" w:cs="Work Sans"/>
      <w:sz w:val="20"/>
      <w:szCs w:val="20"/>
      <w:lang w:val="en-GB"/>
    </w:rPr>
  </w:style>
  <w:style w:type="paragraph" w:styleId="CommentSubject">
    <w:name w:val="annotation subject"/>
    <w:basedOn w:val="CommentText"/>
    <w:next w:val="CommentText"/>
    <w:link w:val="CommentSubjectChar"/>
    <w:uiPriority w:val="99"/>
    <w:semiHidden/>
    <w:unhideWhenUsed/>
    <w:rsid w:val="003B7A64"/>
    <w:rPr>
      <w:b/>
      <w:bCs/>
    </w:rPr>
  </w:style>
  <w:style w:type="character" w:customStyle="1" w:styleId="CommentSubjectChar">
    <w:name w:val="Comment Subject Char"/>
    <w:basedOn w:val="CommentTextChar"/>
    <w:link w:val="CommentSubject"/>
    <w:uiPriority w:val="99"/>
    <w:semiHidden/>
    <w:rsid w:val="003B7A64"/>
    <w:rPr>
      <w:rFonts w:ascii="Work Sans" w:eastAsia="Work Sans" w:hAnsi="Work Sans" w:cs="Work Sans"/>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232848">
      <w:bodyDiv w:val="1"/>
      <w:marLeft w:val="0"/>
      <w:marRight w:val="0"/>
      <w:marTop w:val="0"/>
      <w:marBottom w:val="0"/>
      <w:divBdr>
        <w:top w:val="none" w:sz="0" w:space="0" w:color="auto"/>
        <w:left w:val="none" w:sz="0" w:space="0" w:color="auto"/>
        <w:bottom w:val="none" w:sz="0" w:space="0" w:color="auto"/>
        <w:right w:val="none" w:sz="0" w:space="0" w:color="auto"/>
      </w:divBdr>
    </w:div>
    <w:div w:id="228348535">
      <w:bodyDiv w:val="1"/>
      <w:marLeft w:val="0"/>
      <w:marRight w:val="0"/>
      <w:marTop w:val="0"/>
      <w:marBottom w:val="0"/>
      <w:divBdr>
        <w:top w:val="none" w:sz="0" w:space="0" w:color="auto"/>
        <w:left w:val="none" w:sz="0" w:space="0" w:color="auto"/>
        <w:bottom w:val="none" w:sz="0" w:space="0" w:color="auto"/>
        <w:right w:val="none" w:sz="0" w:space="0" w:color="auto"/>
      </w:divBdr>
    </w:div>
    <w:div w:id="311177328">
      <w:bodyDiv w:val="1"/>
      <w:marLeft w:val="0"/>
      <w:marRight w:val="0"/>
      <w:marTop w:val="0"/>
      <w:marBottom w:val="0"/>
      <w:divBdr>
        <w:top w:val="none" w:sz="0" w:space="0" w:color="auto"/>
        <w:left w:val="none" w:sz="0" w:space="0" w:color="auto"/>
        <w:bottom w:val="none" w:sz="0" w:space="0" w:color="auto"/>
        <w:right w:val="none" w:sz="0" w:space="0" w:color="auto"/>
      </w:divBdr>
    </w:div>
    <w:div w:id="344526922">
      <w:bodyDiv w:val="1"/>
      <w:marLeft w:val="0"/>
      <w:marRight w:val="0"/>
      <w:marTop w:val="0"/>
      <w:marBottom w:val="0"/>
      <w:divBdr>
        <w:top w:val="none" w:sz="0" w:space="0" w:color="auto"/>
        <w:left w:val="none" w:sz="0" w:space="0" w:color="auto"/>
        <w:bottom w:val="none" w:sz="0" w:space="0" w:color="auto"/>
        <w:right w:val="none" w:sz="0" w:space="0" w:color="auto"/>
      </w:divBdr>
    </w:div>
    <w:div w:id="484324603">
      <w:bodyDiv w:val="1"/>
      <w:marLeft w:val="0"/>
      <w:marRight w:val="0"/>
      <w:marTop w:val="0"/>
      <w:marBottom w:val="0"/>
      <w:divBdr>
        <w:top w:val="none" w:sz="0" w:space="0" w:color="auto"/>
        <w:left w:val="none" w:sz="0" w:space="0" w:color="auto"/>
        <w:bottom w:val="none" w:sz="0" w:space="0" w:color="auto"/>
        <w:right w:val="none" w:sz="0" w:space="0" w:color="auto"/>
      </w:divBdr>
    </w:div>
    <w:div w:id="1289819986">
      <w:bodyDiv w:val="1"/>
      <w:marLeft w:val="0"/>
      <w:marRight w:val="0"/>
      <w:marTop w:val="0"/>
      <w:marBottom w:val="0"/>
      <w:divBdr>
        <w:top w:val="none" w:sz="0" w:space="0" w:color="auto"/>
        <w:left w:val="none" w:sz="0" w:space="0" w:color="auto"/>
        <w:bottom w:val="none" w:sz="0" w:space="0" w:color="auto"/>
        <w:right w:val="none" w:sz="0" w:space="0" w:color="auto"/>
      </w:divBdr>
    </w:div>
    <w:div w:id="1738898818">
      <w:bodyDiv w:val="1"/>
      <w:marLeft w:val="0"/>
      <w:marRight w:val="0"/>
      <w:marTop w:val="0"/>
      <w:marBottom w:val="0"/>
      <w:divBdr>
        <w:top w:val="none" w:sz="0" w:space="0" w:color="auto"/>
        <w:left w:val="none" w:sz="0" w:space="0" w:color="auto"/>
        <w:bottom w:val="none" w:sz="0" w:space="0" w:color="auto"/>
        <w:right w:val="none" w:sz="0" w:space="0" w:color="auto"/>
      </w:divBdr>
    </w:div>
    <w:div w:id="19654271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e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e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0695BF-DFEF-49BB-AA43-550714EF2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1025</Words>
  <Characters>5845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Jane Cox</dc:creator>
  <cp:lastModifiedBy>Paul Sanderson</cp:lastModifiedBy>
  <cp:revision>2</cp:revision>
  <cp:lastPrinted>2025-04-01T11:54:00Z</cp:lastPrinted>
  <dcterms:created xsi:type="dcterms:W3CDTF">2025-04-27T18:43:00Z</dcterms:created>
  <dcterms:modified xsi:type="dcterms:W3CDTF">2025-04-27T18:43:00Z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2021-09-23T00:00:00Z</vt:filetime>
  </property>
  <property fmtid="{D5CDD505-2E9C-101B-9397-08002B2CF9AE}" pid="3" name="Creator">
    <vt:lpwstr>Adobe InDesign 16.4 (Macintosh)</vt:lpwstr>
  </property>
  <property fmtid="{D5CDD505-2E9C-101B-9397-08002B2CF9AE}" pid="4" name="LastSaved">
    <vt:filetime>2021-10-13T00:00:00Z</vt:filetime>
  </property>
</Properties>
</file>