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739C3FDE" w:rsidR="005704FD" w:rsidRPr="00ED5C7F" w:rsidRDefault="00FE7E29"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89888" behindDoc="1" locked="0" layoutInCell="1" allowOverlap="1" wp14:anchorId="2ABC7028" wp14:editId="2A519BCC">
            <wp:simplePos x="0" y="0"/>
            <wp:positionH relativeFrom="page">
              <wp:align>left</wp:align>
            </wp:positionH>
            <wp:positionV relativeFrom="paragraph">
              <wp:posOffset>-304165</wp:posOffset>
            </wp:positionV>
            <wp:extent cx="7564819" cy="1069213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5F0720">
        <w:rPr>
          <w:noProof/>
        </w:rPr>
        <mc:AlternateContent>
          <mc:Choice Requires="wps">
            <w:drawing>
              <wp:anchor distT="0" distB="0" distL="114300" distR="114300" simplePos="0" relativeHeight="487490048" behindDoc="1" locked="0" layoutInCell="1" allowOverlap="1" wp14:anchorId="4EE4029E" wp14:editId="47EB4C4B">
                <wp:simplePos x="0" y="0"/>
                <wp:positionH relativeFrom="page">
                  <wp:posOffset>0</wp:posOffset>
                </wp:positionH>
                <wp:positionV relativeFrom="page">
                  <wp:posOffset>0</wp:posOffset>
                </wp:positionV>
                <wp:extent cx="7560310" cy="1069213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A6AF7" id="docshape1" o:spid="_x0000_s1026" style="position:absolute;margin-left:0;margin-top:0;width:595.3pt;height:841.9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fillcolor="#009975" stroked="f">
                <w10:wrap anchorx="page" anchory="page"/>
              </v:rect>
            </w:pict>
          </mc:Fallback>
        </mc:AlternateContent>
      </w:r>
    </w:p>
    <w:p w14:paraId="3F16EA4F" w14:textId="599B8213" w:rsidR="005704FD" w:rsidRPr="00ED5C7F" w:rsidRDefault="005704FD" w:rsidP="00ED5C7F">
      <w:pPr>
        <w:pStyle w:val="BodyText"/>
        <w:rPr>
          <w:rFonts w:ascii="Arial" w:hAnsi="Arial" w:cs="Arial"/>
          <w:sz w:val="20"/>
        </w:rPr>
      </w:pPr>
    </w:p>
    <w:p w14:paraId="6D27A580" w14:textId="011A3A46" w:rsidR="005704FD" w:rsidRPr="00ED5C7F" w:rsidRDefault="005704FD" w:rsidP="00ED5C7F">
      <w:pPr>
        <w:pStyle w:val="BodyText"/>
        <w:rPr>
          <w:rFonts w:ascii="Arial" w:hAnsi="Arial" w:cs="Arial"/>
          <w:sz w:val="20"/>
        </w:rPr>
      </w:pPr>
    </w:p>
    <w:p w14:paraId="2505004F" w14:textId="62F00CCD" w:rsidR="005704FD" w:rsidRPr="00ED5C7F" w:rsidRDefault="005704FD" w:rsidP="00ED5C7F">
      <w:pPr>
        <w:pStyle w:val="BodyText"/>
        <w:rPr>
          <w:rFonts w:ascii="Arial" w:hAnsi="Arial" w:cs="Arial"/>
          <w:sz w:val="20"/>
        </w:rPr>
      </w:pPr>
    </w:p>
    <w:p w14:paraId="4BE9A440" w14:textId="59D3F366" w:rsidR="005704FD" w:rsidRPr="00ED5C7F" w:rsidRDefault="005F0720" w:rsidP="00FE7E29">
      <w:pPr>
        <w:pStyle w:val="BodyText"/>
        <w:tabs>
          <w:tab w:val="left" w:pos="2835"/>
        </w:tabs>
        <w:rPr>
          <w:rFonts w:ascii="Arial" w:hAnsi="Arial" w:cs="Arial"/>
          <w:sz w:val="20"/>
        </w:rPr>
      </w:pPr>
      <w:r>
        <w:rPr>
          <w:rFonts w:ascii="Arial" w:hAnsi="Arial" w:cs="Arial"/>
          <w:sz w:val="20"/>
        </w:rPr>
        <w:tab/>
      </w:r>
      <w:r>
        <w:rPr>
          <w:rFonts w:ascii="Arial" w:hAnsi="Arial" w:cs="Arial"/>
          <w:sz w:val="20"/>
        </w:rPr>
        <w:br w:type="textWrapping" w:clear="all"/>
      </w:r>
    </w:p>
    <w:p w14:paraId="5D4F0503" w14:textId="29A785BA" w:rsidR="005704FD" w:rsidRPr="00ED5C7F" w:rsidRDefault="005704FD" w:rsidP="00ED5C7F">
      <w:pPr>
        <w:pStyle w:val="BodyText"/>
        <w:rPr>
          <w:rFonts w:ascii="Arial" w:hAnsi="Arial" w:cs="Arial"/>
          <w:sz w:val="20"/>
        </w:rPr>
      </w:pPr>
    </w:p>
    <w:p w14:paraId="3B803528" w14:textId="37C14F27" w:rsidR="005704FD" w:rsidRPr="00ED5C7F" w:rsidRDefault="005704FD" w:rsidP="00ED5C7F">
      <w:pPr>
        <w:pStyle w:val="BodyText"/>
        <w:rPr>
          <w:rFonts w:ascii="Arial" w:hAnsi="Arial" w:cs="Arial"/>
          <w:sz w:val="20"/>
        </w:rPr>
      </w:pPr>
    </w:p>
    <w:p w14:paraId="40841D0B" w14:textId="046652F9" w:rsidR="005704FD" w:rsidRPr="00ED5C7F" w:rsidRDefault="005704FD" w:rsidP="00ED5C7F">
      <w:pPr>
        <w:pStyle w:val="BodyText"/>
        <w:rPr>
          <w:rFonts w:ascii="Arial" w:hAnsi="Arial" w:cs="Arial"/>
          <w:sz w:val="20"/>
        </w:rPr>
      </w:pPr>
    </w:p>
    <w:p w14:paraId="275AFCD9" w14:textId="6F2BECCB" w:rsidR="005704FD" w:rsidRPr="00ED5C7F" w:rsidRDefault="005704FD" w:rsidP="00ED5C7F">
      <w:pPr>
        <w:pStyle w:val="BodyText"/>
        <w:rPr>
          <w:rFonts w:ascii="Arial" w:hAnsi="Arial" w:cs="Arial"/>
          <w:sz w:val="20"/>
        </w:rPr>
      </w:pPr>
    </w:p>
    <w:p w14:paraId="68A2E01B" w14:textId="3CE8DCD4" w:rsidR="005704FD" w:rsidRPr="00ED5C7F" w:rsidRDefault="00FE7E29" w:rsidP="00ED5C7F">
      <w:pPr>
        <w:pStyle w:val="BodyText"/>
        <w:rPr>
          <w:rFonts w:ascii="Arial" w:hAnsi="Arial" w:cs="Arial"/>
          <w:sz w:val="20"/>
        </w:rPr>
      </w:pPr>
      <w:r>
        <w:rPr>
          <w:rFonts w:ascii="Arial" w:hAnsi="Arial" w:cs="Arial"/>
          <w:sz w:val="20"/>
        </w:rPr>
        <w:t xml:space="preserve">                </w:t>
      </w:r>
    </w:p>
    <w:p w14:paraId="4B7C4C64" w14:textId="789D40ED" w:rsidR="005704FD" w:rsidRPr="00ED5C7F" w:rsidRDefault="005F0720" w:rsidP="005F0720">
      <w:pPr>
        <w:pStyle w:val="BodyText"/>
        <w:tabs>
          <w:tab w:val="left" w:pos="7956"/>
        </w:tabs>
        <w:rPr>
          <w:rFonts w:ascii="Arial" w:hAnsi="Arial" w:cs="Arial"/>
          <w:sz w:val="20"/>
        </w:rPr>
      </w:pPr>
      <w:r>
        <w:rPr>
          <w:rFonts w:ascii="Arial" w:hAnsi="Arial" w:cs="Arial"/>
          <w:sz w:val="20"/>
        </w:rPr>
        <w:tab/>
      </w:r>
    </w:p>
    <w:p w14:paraId="7A8B7755" w14:textId="3669717E" w:rsidR="005704FD" w:rsidRPr="00ED5C7F" w:rsidRDefault="005F0720" w:rsidP="00FE7E29">
      <w:pPr>
        <w:pStyle w:val="BodyText"/>
        <w:tabs>
          <w:tab w:val="left" w:pos="1092"/>
          <w:tab w:val="left" w:pos="2196"/>
        </w:tabs>
        <w:rPr>
          <w:rFonts w:ascii="Arial" w:hAnsi="Arial" w:cs="Arial"/>
          <w:sz w:val="20"/>
        </w:rPr>
      </w:pPr>
      <w:r>
        <w:rPr>
          <w:rFonts w:ascii="Arial" w:hAnsi="Arial" w:cs="Arial"/>
          <w:sz w:val="20"/>
        </w:rPr>
        <w:tab/>
      </w:r>
      <w:r w:rsidR="00FE7E29">
        <w:rPr>
          <w:rFonts w:ascii="Arial" w:hAnsi="Arial" w:cs="Arial"/>
          <w:sz w:val="20"/>
        </w:rPr>
        <w:tab/>
      </w:r>
    </w:p>
    <w:p w14:paraId="536E045E" w14:textId="6DF03970" w:rsidR="005704FD" w:rsidRPr="00ED5C7F" w:rsidRDefault="00C24435" w:rsidP="00C24435">
      <w:pPr>
        <w:pStyle w:val="BodyText"/>
        <w:tabs>
          <w:tab w:val="left" w:pos="3804"/>
        </w:tabs>
        <w:rPr>
          <w:rFonts w:ascii="Arial" w:hAnsi="Arial" w:cs="Arial"/>
          <w:sz w:val="20"/>
        </w:rPr>
      </w:pPr>
      <w:r>
        <w:rPr>
          <w:rFonts w:ascii="Arial" w:hAnsi="Arial" w:cs="Arial"/>
          <w:sz w:val="20"/>
        </w:rPr>
        <w:tab/>
      </w:r>
    </w:p>
    <w:p w14:paraId="262D0440" w14:textId="77777777" w:rsidR="005A2F9B" w:rsidRDefault="005A2F9B" w:rsidP="00E975CA">
      <w:pPr>
        <w:pStyle w:val="BodyText"/>
        <w:tabs>
          <w:tab w:val="left" w:pos="6480"/>
        </w:tabs>
        <w:rPr>
          <w:rFonts w:ascii="Arial" w:hAnsi="Arial" w:cs="Arial"/>
          <w:noProof/>
        </w:rPr>
      </w:pPr>
    </w:p>
    <w:p w14:paraId="768354F6" w14:textId="1FD7B9EC" w:rsidR="005A2F9B" w:rsidRDefault="005A2F9B" w:rsidP="00E975CA">
      <w:pPr>
        <w:pStyle w:val="BodyText"/>
        <w:tabs>
          <w:tab w:val="left" w:pos="6480"/>
        </w:tabs>
        <w:rPr>
          <w:rFonts w:ascii="Arial" w:hAnsi="Arial" w:cs="Arial"/>
          <w:noProof/>
        </w:rPr>
      </w:pPr>
    </w:p>
    <w:p w14:paraId="3EAA7A2B" w14:textId="2BAEA8F3" w:rsidR="005704FD" w:rsidRDefault="005A2F9B" w:rsidP="00E975CA">
      <w:pPr>
        <w:pStyle w:val="BodyText"/>
        <w:tabs>
          <w:tab w:val="left" w:pos="6480"/>
        </w:tabs>
        <w:rPr>
          <w:rFonts w:ascii="Arial" w:hAnsi="Arial" w:cs="Arial"/>
          <w:sz w:val="20"/>
        </w:rPr>
      </w:pPr>
      <w:r>
        <w:rPr>
          <w:rFonts w:ascii="Arial" w:hAnsi="Arial" w:cs="Arial"/>
          <w:sz w:val="20"/>
        </w:rPr>
        <w:t xml:space="preserve">          </w:t>
      </w:r>
      <w:r w:rsidR="00E975CA">
        <w:rPr>
          <w:rFonts w:ascii="Arial" w:hAnsi="Arial" w:cs="Arial"/>
          <w:sz w:val="20"/>
        </w:rPr>
        <w:tab/>
      </w:r>
    </w:p>
    <w:p w14:paraId="0C39C3E2" w14:textId="546E83B7" w:rsidR="00C24435" w:rsidRPr="00ED5C7F" w:rsidRDefault="00C24435" w:rsidP="00E975CA">
      <w:pPr>
        <w:pStyle w:val="BodyText"/>
        <w:tabs>
          <w:tab w:val="left" w:pos="6480"/>
        </w:tabs>
        <w:rPr>
          <w:rFonts w:ascii="Arial" w:hAnsi="Arial" w:cs="Arial"/>
          <w:sz w:val="20"/>
        </w:rPr>
      </w:pPr>
    </w:p>
    <w:p w14:paraId="2D1D8C4E" w14:textId="69248ABF" w:rsidR="005704FD" w:rsidRPr="00ED5C7F" w:rsidRDefault="009A7E82" w:rsidP="00ED5C7F">
      <w:pPr>
        <w:pStyle w:val="BodyText"/>
        <w:rPr>
          <w:rFonts w:ascii="Arial" w:hAnsi="Arial" w:cs="Arial"/>
          <w:sz w:val="20"/>
        </w:rPr>
      </w:pPr>
      <w:r>
        <w:rPr>
          <w:rFonts w:ascii="Arial" w:hAnsi="Arial" w:cs="Arial"/>
          <w:noProof/>
        </w:rPr>
        <w:drawing>
          <wp:anchor distT="0" distB="0" distL="114300" distR="114300" simplePos="0" relativeHeight="487600128" behindDoc="1" locked="0" layoutInCell="1" allowOverlap="1" wp14:anchorId="71240A52" wp14:editId="20F9C428">
            <wp:simplePos x="0" y="0"/>
            <wp:positionH relativeFrom="margin">
              <wp:align>center</wp:align>
            </wp:positionH>
            <wp:positionV relativeFrom="paragraph">
              <wp:posOffset>26670</wp:posOffset>
            </wp:positionV>
            <wp:extent cx="2215515" cy="845820"/>
            <wp:effectExtent l="0" t="0" r="0" b="0"/>
            <wp:wrapTight wrapText="bothSides">
              <wp:wrapPolygon edited="0">
                <wp:start x="0" y="0"/>
                <wp:lineTo x="0" y="20919"/>
                <wp:lineTo x="21359" y="20919"/>
                <wp:lineTo x="21359" y="0"/>
                <wp:lineTo x="0"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5515" cy="845820"/>
                    </a:xfrm>
                    <a:prstGeom prst="rect">
                      <a:avLst/>
                    </a:prstGeom>
                  </pic:spPr>
                </pic:pic>
              </a:graphicData>
            </a:graphic>
            <wp14:sizeRelH relativeFrom="page">
              <wp14:pctWidth>0</wp14:pctWidth>
            </wp14:sizeRelH>
            <wp14:sizeRelV relativeFrom="page">
              <wp14:pctHeight>0</wp14:pctHeight>
            </wp14:sizeRelV>
          </wp:anchor>
        </w:drawing>
      </w:r>
    </w:p>
    <w:p w14:paraId="619C4727" w14:textId="6B3FEEB3" w:rsidR="005704FD" w:rsidRPr="00ED5C7F" w:rsidRDefault="00605FEC" w:rsidP="00ED5C7F">
      <w:pPr>
        <w:pStyle w:val="BodyText"/>
        <w:rPr>
          <w:rFonts w:ascii="Arial" w:hAnsi="Arial" w:cs="Arial"/>
          <w:sz w:val="20"/>
        </w:rPr>
      </w:pPr>
      <w:r>
        <w:rPr>
          <w:rFonts w:ascii="Arial" w:hAnsi="Arial" w:cs="Arial"/>
          <w:noProof/>
        </w:rPr>
        <w:t xml:space="preserve">            </w:t>
      </w:r>
    </w:p>
    <w:p w14:paraId="4362938F" w14:textId="64E4C9DF" w:rsidR="005704FD" w:rsidRPr="00ED5C7F" w:rsidRDefault="003131D3" w:rsidP="003131D3">
      <w:pPr>
        <w:pStyle w:val="BodyText"/>
        <w:tabs>
          <w:tab w:val="left" w:pos="2532"/>
        </w:tabs>
        <w:rPr>
          <w:rFonts w:ascii="Arial" w:hAnsi="Arial" w:cs="Arial"/>
          <w:sz w:val="20"/>
        </w:rPr>
      </w:pPr>
      <w:r>
        <w:rPr>
          <w:rFonts w:ascii="Arial" w:hAnsi="Arial" w:cs="Arial"/>
          <w:sz w:val="20"/>
        </w:rPr>
        <w:tab/>
      </w:r>
    </w:p>
    <w:p w14:paraId="37C3C079" w14:textId="08EB9836" w:rsidR="005704FD" w:rsidRPr="00ED5C7F" w:rsidRDefault="003131D3" w:rsidP="00ED5C7F">
      <w:pPr>
        <w:pStyle w:val="BodyText"/>
        <w:rPr>
          <w:rFonts w:ascii="Arial" w:hAnsi="Arial" w:cs="Arial"/>
          <w:sz w:val="20"/>
        </w:rPr>
      </w:pPr>
      <w:r>
        <w:rPr>
          <w:noProof/>
          <w:sz w:val="20"/>
        </w:rPr>
        <w:drawing>
          <wp:inline distT="0" distB="0" distL="0" distR="0" wp14:anchorId="38214E7F" wp14:editId="73FCF7CB">
            <wp:extent cx="2011680" cy="1821180"/>
            <wp:effectExtent l="0" t="0" r="0" b="0"/>
            <wp:docPr id="527243969" name="Picture 6" descr="A logo with green outline and yellow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243969" name="Picture 6" descr="A logo with green outline and yellow sun&#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1680" cy="1821180"/>
                    </a:xfrm>
                    <a:prstGeom prst="rect">
                      <a:avLst/>
                    </a:prstGeom>
                    <a:noFill/>
                    <a:ln>
                      <a:noFill/>
                    </a:ln>
                  </pic:spPr>
                </pic:pic>
              </a:graphicData>
            </a:graphic>
          </wp:inline>
        </w:drawing>
      </w:r>
    </w:p>
    <w:p w14:paraId="6BBBAE88" w14:textId="7C6605B8" w:rsidR="005704FD" w:rsidRPr="00ED5C7F" w:rsidRDefault="005704FD" w:rsidP="00ED5C7F">
      <w:pPr>
        <w:pStyle w:val="BodyText"/>
        <w:rPr>
          <w:rFonts w:ascii="Arial" w:hAnsi="Arial" w:cs="Arial"/>
          <w:sz w:val="20"/>
        </w:rPr>
      </w:pPr>
    </w:p>
    <w:p w14:paraId="1A2389AD" w14:textId="510022A8" w:rsidR="005704FD" w:rsidRPr="00ED5C7F" w:rsidRDefault="005704FD" w:rsidP="00ED5C7F">
      <w:pPr>
        <w:pStyle w:val="BodyText"/>
        <w:spacing w:before="11"/>
        <w:rPr>
          <w:rFonts w:ascii="Arial" w:hAnsi="Arial" w:cs="Arial"/>
          <w:sz w:val="17"/>
        </w:rPr>
      </w:pPr>
    </w:p>
    <w:p w14:paraId="59131081" w14:textId="0EB54363" w:rsidR="001D7E0D" w:rsidRPr="00ED5C7F" w:rsidRDefault="00CF6261" w:rsidP="00CF6261">
      <w:pPr>
        <w:pStyle w:val="Title"/>
        <w:tabs>
          <w:tab w:val="left" w:pos="2085"/>
        </w:tabs>
        <w:spacing w:before="409" w:line="177" w:lineRule="auto"/>
        <w:ind w:right="5181"/>
        <w:rPr>
          <w:rFonts w:ascii="Arial" w:hAnsi="Arial" w:cs="Arial"/>
          <w:color w:val="009975"/>
        </w:rPr>
      </w:pPr>
      <w:r>
        <w:rPr>
          <w:rFonts w:ascii="Arial" w:hAnsi="Arial" w:cs="Arial"/>
          <w:color w:val="009975"/>
        </w:rPr>
        <w:tab/>
      </w:r>
    </w:p>
    <w:p w14:paraId="33B85FEB" w14:textId="61DDDA69" w:rsidR="001D7E0D" w:rsidRPr="00ED5C7F" w:rsidRDefault="004547D5" w:rsidP="009A7E82">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7EC19E59">
                <wp:simplePos x="0" y="0"/>
                <wp:positionH relativeFrom="column">
                  <wp:posOffset>-355600</wp:posOffset>
                </wp:positionH>
                <wp:positionV relativeFrom="page">
                  <wp:posOffset>5425440</wp:posOffset>
                </wp:positionV>
                <wp:extent cx="6998335" cy="244411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2444115"/>
                        </a:xfrm>
                        <a:prstGeom prst="rect">
                          <a:avLst/>
                        </a:prstGeom>
                        <a:noFill/>
                        <a:ln w="6350">
                          <a:noFill/>
                        </a:ln>
                      </wps:spPr>
                      <wps:txbx>
                        <w:txbxContent>
                          <w:p w14:paraId="05D8D4C4" w14:textId="0372114F" w:rsidR="00705195" w:rsidRPr="004414B0" w:rsidRDefault="00705195" w:rsidP="00705195">
                            <w:pPr>
                              <w:tabs>
                                <w:tab w:val="right" w:pos="9638"/>
                              </w:tabs>
                              <w:jc w:val="center"/>
                              <w:rPr>
                                <w:b/>
                                <w:color w:val="000000"/>
                                <w:sz w:val="24"/>
                                <w:szCs w:val="24"/>
                              </w:rPr>
                            </w:pPr>
                          </w:p>
                          <w:p w14:paraId="54C9EBA9" w14:textId="77777777" w:rsidR="00CF6261" w:rsidRDefault="00CF6261" w:rsidP="00274F0C">
                            <w:pPr>
                              <w:pStyle w:val="Title"/>
                              <w:rPr>
                                <w:color w:val="009975"/>
                                <w:sz w:val="60"/>
                                <w:szCs w:val="60"/>
                              </w:rPr>
                            </w:pPr>
                          </w:p>
                          <w:p w14:paraId="492F676F" w14:textId="67FFA0D5" w:rsidR="003F50BC" w:rsidRPr="00274F0C" w:rsidRDefault="003F50BC" w:rsidP="00274F0C">
                            <w:pPr>
                              <w:pStyle w:val="Title"/>
                              <w:rPr>
                                <w:rFonts w:ascii="Arial" w:eastAsia="Calibri" w:hAnsi="Arial" w:cs="Calibri"/>
                                <w:color w:val="009975"/>
                                <w:sz w:val="60"/>
                                <w:szCs w:val="60"/>
                              </w:rPr>
                            </w:pPr>
                            <w:r w:rsidRPr="00274F0C">
                              <w:rPr>
                                <w:color w:val="009975"/>
                                <w:sz w:val="60"/>
                                <w:szCs w:val="60"/>
                              </w:rPr>
                              <w:t>Schoo</w:t>
                            </w:r>
                            <w:r w:rsidR="00561ECA">
                              <w:rPr>
                                <w:color w:val="009975"/>
                                <w:sz w:val="60"/>
                                <w:szCs w:val="60"/>
                              </w:rPr>
                              <w:t>l</w:t>
                            </w:r>
                          </w:p>
                          <w:p w14:paraId="3A9FE7B0" w14:textId="0B84A57C" w:rsidR="003F50BC" w:rsidRDefault="007F3BA6" w:rsidP="00274F0C">
                            <w:pPr>
                              <w:pStyle w:val="Title"/>
                              <w:tabs>
                                <w:tab w:val="left" w:pos="1116"/>
                              </w:tabs>
                              <w:rPr>
                                <w:color w:val="009975"/>
                                <w:sz w:val="72"/>
                                <w:szCs w:val="72"/>
                              </w:rPr>
                            </w:pPr>
                            <w:r>
                              <w:rPr>
                                <w:color w:val="009975"/>
                                <w:sz w:val="60"/>
                                <w:szCs w:val="60"/>
                              </w:rPr>
                              <w:t>A</w:t>
                            </w:r>
                            <w:r w:rsidR="002D709E">
                              <w:rPr>
                                <w:color w:val="009975"/>
                                <w:sz w:val="60"/>
                                <w:szCs w:val="60"/>
                              </w:rPr>
                              <w:t>nti-bullying</w:t>
                            </w:r>
                            <w:r w:rsidR="00651554">
                              <w:rPr>
                                <w:color w:val="009975"/>
                                <w:sz w:val="60"/>
                                <w:szCs w:val="60"/>
                              </w:rPr>
                              <w:t xml:space="preserve"> Policy</w:t>
                            </w:r>
                          </w:p>
                          <w:p w14:paraId="7E99C0D6" w14:textId="4A546FEF" w:rsidR="003F50BC" w:rsidRPr="009A7E82" w:rsidRDefault="009A7E82" w:rsidP="009A7E82">
                            <w:pPr>
                              <w:pStyle w:val="Title"/>
                              <w:ind w:left="0"/>
                              <w:rPr>
                                <w:sz w:val="60"/>
                                <w:szCs w:val="60"/>
                                <w:highlight w:val="yellow"/>
                              </w:rPr>
                            </w:pPr>
                            <w:r w:rsidRPr="009A7E82">
                              <w:rPr>
                                <w:sz w:val="60"/>
                                <w:szCs w:val="60"/>
                              </w:rPr>
                              <w:t xml:space="preserve">  </w:t>
                            </w:r>
                            <w:r w:rsidR="003131D3">
                              <w:rPr>
                                <w:sz w:val="60"/>
                                <w:szCs w:val="60"/>
                              </w:rPr>
                              <w:t>Orchard Manor</w:t>
                            </w:r>
                            <w:r w:rsidRPr="009A7E82">
                              <w:rPr>
                                <w:sz w:val="60"/>
                                <w:szCs w:val="60"/>
                              </w:rPr>
                              <w:t xml:space="preserve"> School</w:t>
                            </w:r>
                          </w:p>
                          <w:p w14:paraId="0D79496D" w14:textId="70EC8005" w:rsidR="009A7E82" w:rsidRDefault="009A7E82" w:rsidP="00274F0C">
                            <w:pPr>
                              <w:pStyle w:val="Title"/>
                              <w:ind w:left="0"/>
                              <w:rPr>
                                <w:sz w:val="36"/>
                                <w:szCs w:val="36"/>
                              </w:rPr>
                            </w:pPr>
                          </w:p>
                          <w:p w14:paraId="6B87D191" w14:textId="77777777" w:rsidR="003F50BC" w:rsidRDefault="003F50BC" w:rsidP="003F50BC"/>
                          <w:p w14:paraId="547FA362" w14:textId="77777777" w:rsidR="003F50BC" w:rsidRDefault="003F50BC" w:rsidP="003F50BC">
                            <w:pPr>
                              <w:pStyle w:val="ListParagraph"/>
                              <w:tabs>
                                <w:tab w:val="left" w:pos="1692"/>
                              </w:tabs>
                              <w:rPr>
                                <w:rFonts w:ascii="Tahoma" w:hAnsi="Tahoma" w:cs="Tahoma"/>
                                <w:b/>
                                <w:sz w:val="36"/>
                                <w:szCs w:val="36"/>
                              </w:rPr>
                            </w:pPr>
                            <w:r>
                              <w:rPr>
                                <w:rFonts w:ascii="Tahoma" w:hAnsi="Tahoma" w:cs="Tahoma"/>
                                <w:b/>
                                <w:sz w:val="36"/>
                                <w:szCs w:val="36"/>
                              </w:rPr>
                              <w:tab/>
                            </w:r>
                          </w:p>
                          <w:p w14:paraId="0C78E92B" w14:textId="0A227A81" w:rsidR="004547D5" w:rsidRPr="00E975CA" w:rsidRDefault="004547D5" w:rsidP="00E975CA">
                            <w:pP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8pt;margin-top:427.2pt;width:551.05pt;height:192.4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" filled="f" stroked="f" strokeweight=".5pt">
                <v:textbox>
                  <w:txbxContent>
                    <w:p w14:paraId="05D8D4C4" w14:textId="0372114F" w:rsidR="00705195" w:rsidRPr="004414B0" w:rsidRDefault="00705195" w:rsidP="00705195">
                      <w:pPr>
                        <w:tabs>
                          <w:tab w:val="right" w:pos="9638"/>
                        </w:tabs>
                        <w:jc w:val="center"/>
                        <w:rPr>
                          <w:b/>
                          <w:color w:val="000000"/>
                          <w:sz w:val="24"/>
                          <w:szCs w:val="24"/>
                        </w:rPr>
                      </w:pPr>
                    </w:p>
                    <w:p w14:paraId="54C9EBA9" w14:textId="77777777" w:rsidR="00CF6261" w:rsidRDefault="00CF6261" w:rsidP="00274F0C">
                      <w:pPr>
                        <w:pStyle w:val="Title"/>
                        <w:rPr>
                          <w:color w:val="009975"/>
                          <w:sz w:val="60"/>
                          <w:szCs w:val="60"/>
                        </w:rPr>
                      </w:pPr>
                    </w:p>
                    <w:p w14:paraId="492F676F" w14:textId="67FFA0D5" w:rsidR="003F50BC" w:rsidRPr="00274F0C" w:rsidRDefault="003F50BC" w:rsidP="00274F0C">
                      <w:pPr>
                        <w:pStyle w:val="Title"/>
                        <w:rPr>
                          <w:rFonts w:ascii="Arial" w:eastAsia="Calibri" w:hAnsi="Arial" w:cs="Calibri"/>
                          <w:color w:val="009975"/>
                          <w:sz w:val="60"/>
                          <w:szCs w:val="60"/>
                        </w:rPr>
                      </w:pPr>
                      <w:r w:rsidRPr="00274F0C">
                        <w:rPr>
                          <w:color w:val="009975"/>
                          <w:sz w:val="60"/>
                          <w:szCs w:val="60"/>
                        </w:rPr>
                        <w:t>Schoo</w:t>
                      </w:r>
                      <w:r w:rsidR="00561ECA">
                        <w:rPr>
                          <w:color w:val="009975"/>
                          <w:sz w:val="60"/>
                          <w:szCs w:val="60"/>
                        </w:rPr>
                        <w:t>l</w:t>
                      </w:r>
                    </w:p>
                    <w:p w14:paraId="3A9FE7B0" w14:textId="0B84A57C" w:rsidR="003F50BC" w:rsidRDefault="007F3BA6" w:rsidP="00274F0C">
                      <w:pPr>
                        <w:pStyle w:val="Title"/>
                        <w:tabs>
                          <w:tab w:val="left" w:pos="1116"/>
                        </w:tabs>
                        <w:rPr>
                          <w:color w:val="009975"/>
                          <w:sz w:val="72"/>
                          <w:szCs w:val="72"/>
                        </w:rPr>
                      </w:pPr>
                      <w:r>
                        <w:rPr>
                          <w:color w:val="009975"/>
                          <w:sz w:val="60"/>
                          <w:szCs w:val="60"/>
                        </w:rPr>
                        <w:t>A</w:t>
                      </w:r>
                      <w:r w:rsidR="002D709E">
                        <w:rPr>
                          <w:color w:val="009975"/>
                          <w:sz w:val="60"/>
                          <w:szCs w:val="60"/>
                        </w:rPr>
                        <w:t>nti-bullying</w:t>
                      </w:r>
                      <w:r w:rsidR="00651554">
                        <w:rPr>
                          <w:color w:val="009975"/>
                          <w:sz w:val="60"/>
                          <w:szCs w:val="60"/>
                        </w:rPr>
                        <w:t xml:space="preserve"> Policy</w:t>
                      </w:r>
                    </w:p>
                    <w:p w14:paraId="7E99C0D6" w14:textId="4A546FEF" w:rsidR="003F50BC" w:rsidRPr="009A7E82" w:rsidRDefault="009A7E82" w:rsidP="009A7E82">
                      <w:pPr>
                        <w:pStyle w:val="Title"/>
                        <w:ind w:left="0"/>
                        <w:rPr>
                          <w:sz w:val="60"/>
                          <w:szCs w:val="60"/>
                          <w:highlight w:val="yellow"/>
                        </w:rPr>
                      </w:pPr>
                      <w:r w:rsidRPr="009A7E82">
                        <w:rPr>
                          <w:sz w:val="60"/>
                          <w:szCs w:val="60"/>
                        </w:rPr>
                        <w:t xml:space="preserve">  </w:t>
                      </w:r>
                      <w:r w:rsidR="003131D3">
                        <w:rPr>
                          <w:sz w:val="60"/>
                          <w:szCs w:val="60"/>
                        </w:rPr>
                        <w:t>Orchard Manor</w:t>
                      </w:r>
                      <w:r w:rsidRPr="009A7E82">
                        <w:rPr>
                          <w:sz w:val="60"/>
                          <w:szCs w:val="60"/>
                        </w:rPr>
                        <w:t xml:space="preserve"> School</w:t>
                      </w:r>
                    </w:p>
                    <w:p w14:paraId="0D79496D" w14:textId="70EC8005" w:rsidR="009A7E82" w:rsidRDefault="009A7E82" w:rsidP="00274F0C">
                      <w:pPr>
                        <w:pStyle w:val="Title"/>
                        <w:ind w:left="0"/>
                        <w:rPr>
                          <w:sz w:val="36"/>
                          <w:szCs w:val="36"/>
                        </w:rPr>
                      </w:pPr>
                    </w:p>
                    <w:p w14:paraId="6B87D191" w14:textId="77777777" w:rsidR="003F50BC" w:rsidRDefault="003F50BC" w:rsidP="003F50BC"/>
                    <w:p w14:paraId="547FA362" w14:textId="77777777" w:rsidR="003F50BC" w:rsidRDefault="003F50BC" w:rsidP="003F50BC">
                      <w:pPr>
                        <w:pStyle w:val="ListParagraph"/>
                        <w:tabs>
                          <w:tab w:val="left" w:pos="1692"/>
                        </w:tabs>
                        <w:rPr>
                          <w:rFonts w:ascii="Tahoma" w:hAnsi="Tahoma" w:cs="Tahoma"/>
                          <w:b/>
                          <w:sz w:val="36"/>
                          <w:szCs w:val="36"/>
                        </w:rPr>
                      </w:pPr>
                      <w:r>
                        <w:rPr>
                          <w:rFonts w:ascii="Tahoma" w:hAnsi="Tahoma" w:cs="Tahoma"/>
                          <w:b/>
                          <w:sz w:val="36"/>
                          <w:szCs w:val="36"/>
                        </w:rPr>
                        <w:tab/>
                      </w:r>
                    </w:p>
                    <w:p w14:paraId="0C78E92B" w14:textId="0A227A81" w:rsidR="004547D5" w:rsidRPr="00E975CA" w:rsidRDefault="004547D5" w:rsidP="00E975CA">
                      <w:pPr>
                        <w:rPr>
                          <w:sz w:val="56"/>
                          <w:szCs w:val="56"/>
                        </w:rPr>
                      </w:pP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footerReference w:type="default" r:id="rId11"/>
          <w:headerReference w:type="first" r:id="rId12"/>
          <w:footerReference w:type="first" r:id="rId13"/>
          <w:type w:val="continuous"/>
          <w:pgSz w:w="11910" w:h="16840"/>
          <w:pgMar w:top="0" w:right="620" w:bottom="280" w:left="620" w:header="720" w:footer="720" w:gutter="0"/>
          <w:cols w:space="720"/>
        </w:sectPr>
      </w:pPr>
    </w:p>
    <w:p w14:paraId="53157330" w14:textId="159DF9BC" w:rsidR="00B07E75" w:rsidRPr="000212E8" w:rsidRDefault="003B25F2" w:rsidP="00924834">
      <w:pPr>
        <w:tabs>
          <w:tab w:val="left" w:pos="960"/>
          <w:tab w:val="left" w:pos="10348"/>
        </w:tabs>
        <w:ind w:left="100"/>
        <w:rPr>
          <w:rFonts w:ascii="Arial" w:hAnsi="Arial" w:cs="Arial"/>
          <w:b/>
        </w:rPr>
      </w:pPr>
      <w:r>
        <w:rPr>
          <w:rFonts w:ascii="Arial" w:hAnsi="Arial" w:cs="Arial"/>
          <w:noProof/>
          <w:sz w:val="20"/>
        </w:rPr>
        <w:lastRenderedPageBreak/>
        <w:t xml:space="preserve">  </w:t>
      </w:r>
      <w:r w:rsidR="00154FEE">
        <w:rPr>
          <w:rFonts w:ascii="Arial" w:hAnsi="Arial" w:cs="Arial"/>
          <w:noProof/>
          <w:sz w:val="20"/>
        </w:rPr>
        <w:t xml:space="preserve">   </w:t>
      </w:r>
      <w:r>
        <w:rPr>
          <w:rFonts w:ascii="Arial" w:hAnsi="Arial" w:cs="Arial"/>
          <w:noProof/>
          <w:sz w:val="20"/>
        </w:rPr>
        <w:t xml:space="preserve">                             </w:t>
      </w:r>
      <w:r w:rsidR="000C1EAF">
        <w:rPr>
          <w:rFonts w:ascii="Arial" w:hAnsi="Arial" w:cs="Arial"/>
          <w:sz w:val="20"/>
        </w:rPr>
        <w:t xml:space="preserve">  </w:t>
      </w:r>
      <w:r w:rsidR="000C1EAF" w:rsidRPr="000212E8">
        <w:rPr>
          <w:rFonts w:ascii="Arial" w:hAnsi="Arial" w:cs="Arial"/>
          <w:sz w:val="20"/>
        </w:rPr>
        <w:t xml:space="preserve"> </w:t>
      </w:r>
      <w:r w:rsidR="000C1EAF" w:rsidRPr="000212E8">
        <w:rPr>
          <w:rFonts w:ascii="Arial" w:hAnsi="Arial" w:cs="Arial"/>
        </w:rPr>
        <w:t xml:space="preserve">          </w:t>
      </w:r>
      <w:r w:rsidR="000C1EAF" w:rsidRPr="000212E8">
        <w:rPr>
          <w:rFonts w:ascii="Arial" w:hAnsi="Arial" w:cs="Arial"/>
          <w:sz w:val="20"/>
        </w:rPr>
        <w:t xml:space="preserve">                        </w:t>
      </w:r>
      <w:bookmarkStart w:id="0" w:name="_Toc98763481"/>
      <w:bookmarkStart w:id="1" w:name="_Toc98147586"/>
      <w:bookmarkStart w:id="2" w:name="_Toc83037983"/>
    </w:p>
    <w:bookmarkEnd w:id="0"/>
    <w:bookmarkEnd w:id="1"/>
    <w:bookmarkEnd w:id="2"/>
    <w:p w14:paraId="35905E79" w14:textId="32D335C2" w:rsidR="00717767" w:rsidRPr="000212E8" w:rsidRDefault="009A7E82" w:rsidP="00F14CC4">
      <w:pPr>
        <w:jc w:val="center"/>
        <w:rPr>
          <w:rFonts w:ascii="Tahoma" w:hAnsi="Tahoma" w:cs="Tahoma"/>
          <w:b/>
          <w:sz w:val="24"/>
        </w:rPr>
      </w:pPr>
      <w:r>
        <w:rPr>
          <w:rFonts w:ascii="Tahoma" w:hAnsi="Tahoma" w:cs="Tahoma"/>
          <w:b/>
          <w:sz w:val="24"/>
        </w:rPr>
        <w:t>A</w:t>
      </w:r>
      <w:r w:rsidR="002D709E">
        <w:rPr>
          <w:rFonts w:ascii="Tahoma" w:hAnsi="Tahoma" w:cs="Tahoma"/>
          <w:b/>
          <w:sz w:val="24"/>
        </w:rPr>
        <w:t>nti-bullying</w:t>
      </w:r>
      <w:r>
        <w:rPr>
          <w:rFonts w:ascii="Tahoma" w:hAnsi="Tahoma" w:cs="Tahoma"/>
          <w:b/>
          <w:sz w:val="24"/>
        </w:rPr>
        <w:t xml:space="preserve"> </w:t>
      </w:r>
      <w:r w:rsidR="00717767" w:rsidRPr="000212E8">
        <w:rPr>
          <w:rFonts w:ascii="Tahoma" w:hAnsi="Tahoma" w:cs="Tahoma"/>
          <w:b/>
          <w:sz w:val="24"/>
        </w:rPr>
        <w:t xml:space="preserve">Policy </w:t>
      </w:r>
    </w:p>
    <w:sdt>
      <w:sdtPr>
        <w:rPr>
          <w:rFonts w:ascii="Mahsuri Sans MT" w:eastAsia="Times New Roman" w:hAnsi="Mahsuri Sans MT" w:cs="Times New Roman"/>
          <w:b/>
          <w:color w:val="auto"/>
          <w:sz w:val="22"/>
          <w:szCs w:val="24"/>
          <w:lang w:val="en-GB" w:eastAsia="en-GB"/>
        </w:rPr>
        <w:id w:val="-582691814"/>
        <w:docPartObj>
          <w:docPartGallery w:val="Table of Contents"/>
          <w:docPartUnique/>
        </w:docPartObj>
      </w:sdtPr>
      <w:sdtEndPr>
        <w:rPr>
          <w:rFonts w:ascii="Calibri" w:eastAsia="Calibri" w:hAnsi="Calibri" w:cs="Calibri"/>
          <w:bCs/>
          <w:color w:val="000000"/>
          <w:sz w:val="20"/>
          <w:szCs w:val="22"/>
        </w:rPr>
      </w:sdtEndPr>
      <w:sdtContent>
        <w:p w14:paraId="7E85065E" w14:textId="0882DDCE" w:rsidR="00717767" w:rsidRPr="000212E8" w:rsidRDefault="00717767" w:rsidP="00717767">
          <w:pPr>
            <w:pStyle w:val="TOCHeading"/>
            <w:rPr>
              <w:rFonts w:ascii="Tahoma" w:hAnsi="Tahoma" w:cs="Tahoma"/>
              <w:b/>
              <w:bCs/>
              <w:color w:val="auto"/>
              <w:sz w:val="24"/>
              <w:szCs w:val="24"/>
              <w:lang w:val="en-GB"/>
            </w:rPr>
          </w:pPr>
          <w:r w:rsidRPr="000212E8">
            <w:rPr>
              <w:rFonts w:ascii="Tahoma" w:hAnsi="Tahoma" w:cs="Tahoma"/>
              <w:b/>
              <w:bCs/>
              <w:color w:val="auto"/>
              <w:sz w:val="24"/>
              <w:szCs w:val="24"/>
              <w:lang w:val="en-GB"/>
            </w:rPr>
            <w:t>Contents</w:t>
          </w:r>
        </w:p>
        <w:p w14:paraId="1F83E8A7" w14:textId="77777777" w:rsidR="008F4C97" w:rsidRPr="000212E8" w:rsidRDefault="008F4C97" w:rsidP="008F4C97">
          <w:pPr>
            <w:rPr>
              <w:sz w:val="16"/>
              <w:szCs w:val="16"/>
            </w:rPr>
          </w:pPr>
        </w:p>
        <w:p w14:paraId="3A0D8B1C" w14:textId="34BE4F29" w:rsidR="00ED7D19" w:rsidRPr="00FE380C" w:rsidRDefault="00717767">
          <w:pPr>
            <w:pStyle w:val="TOC1"/>
            <w:tabs>
              <w:tab w:val="left" w:pos="660"/>
              <w:tab w:val="right" w:leader="dot" w:pos="10427"/>
            </w:tabs>
            <w:rPr>
              <w:rFonts w:ascii="Tahoma" w:eastAsiaTheme="minorEastAsia" w:hAnsi="Tahoma" w:cs="Tahoma"/>
              <w:color w:val="auto"/>
              <w:szCs w:val="20"/>
            </w:rPr>
          </w:pPr>
          <w:r w:rsidRPr="00FE380C">
            <w:rPr>
              <w:rFonts w:ascii="Tahoma" w:hAnsi="Tahoma" w:cs="Tahoma"/>
              <w:b w:val="0"/>
              <w:szCs w:val="20"/>
            </w:rPr>
            <w:fldChar w:fldCharType="begin"/>
          </w:r>
          <w:r w:rsidRPr="00FE380C">
            <w:rPr>
              <w:rFonts w:ascii="Tahoma" w:hAnsi="Tahoma" w:cs="Tahoma"/>
              <w:szCs w:val="20"/>
            </w:rPr>
            <w:instrText xml:space="preserve"> TOC \o "1-3" \h \z \u </w:instrText>
          </w:r>
          <w:r w:rsidRPr="00FE380C">
            <w:rPr>
              <w:rFonts w:ascii="Tahoma" w:hAnsi="Tahoma" w:cs="Tahoma"/>
              <w:b w:val="0"/>
              <w:szCs w:val="20"/>
            </w:rPr>
            <w:fldChar w:fldCharType="separate"/>
          </w:r>
          <w:hyperlink w:anchor="_Toc110425050" w:history="1">
            <w:r w:rsidR="00ED7D19" w:rsidRPr="00FE380C">
              <w:rPr>
                <w:rStyle w:val="Hyperlink"/>
                <w:rFonts w:ascii="Tahoma" w:hAnsi="Tahoma" w:cs="Tahoma"/>
                <w:szCs w:val="20"/>
              </w:rPr>
              <w:t>1.0</w:t>
            </w:r>
            <w:r w:rsidR="00ED7D19" w:rsidRPr="00FE380C">
              <w:rPr>
                <w:rFonts w:ascii="Tahoma" w:eastAsiaTheme="minorEastAsia" w:hAnsi="Tahoma" w:cs="Tahoma"/>
                <w:color w:val="auto"/>
                <w:szCs w:val="20"/>
              </w:rPr>
              <w:tab/>
            </w:r>
            <w:r w:rsidR="004A23EF" w:rsidRPr="00FE380C">
              <w:rPr>
                <w:rStyle w:val="Hyperlink"/>
                <w:rFonts w:ascii="Tahoma" w:hAnsi="Tahoma" w:cs="Tahoma"/>
                <w:szCs w:val="20"/>
              </w:rPr>
              <w:t>Aim</w:t>
            </w:r>
            <w:r w:rsidR="00ED7D19" w:rsidRPr="00FE380C">
              <w:rPr>
                <w:rFonts w:ascii="Tahoma" w:hAnsi="Tahoma" w:cs="Tahoma"/>
                <w:webHidden/>
                <w:szCs w:val="20"/>
              </w:rPr>
              <w:tab/>
            </w:r>
            <w:r w:rsidR="00ED7D19" w:rsidRPr="00FE380C">
              <w:rPr>
                <w:rFonts w:ascii="Tahoma" w:hAnsi="Tahoma" w:cs="Tahoma"/>
                <w:webHidden/>
                <w:szCs w:val="20"/>
              </w:rPr>
              <w:fldChar w:fldCharType="begin"/>
            </w:r>
            <w:r w:rsidR="00ED7D19" w:rsidRPr="00FE380C">
              <w:rPr>
                <w:rFonts w:ascii="Tahoma" w:hAnsi="Tahoma" w:cs="Tahoma"/>
                <w:webHidden/>
                <w:szCs w:val="20"/>
              </w:rPr>
              <w:instrText xml:space="preserve"> PAGEREF _Toc110425050 \h </w:instrText>
            </w:r>
            <w:r w:rsidR="00ED7D19" w:rsidRPr="00FE380C">
              <w:rPr>
                <w:rFonts w:ascii="Tahoma" w:hAnsi="Tahoma" w:cs="Tahoma"/>
                <w:webHidden/>
                <w:szCs w:val="20"/>
              </w:rPr>
            </w:r>
            <w:r w:rsidR="00ED7D19" w:rsidRPr="00FE380C">
              <w:rPr>
                <w:rFonts w:ascii="Tahoma" w:hAnsi="Tahoma" w:cs="Tahoma"/>
                <w:webHidden/>
                <w:szCs w:val="20"/>
              </w:rPr>
              <w:fldChar w:fldCharType="separate"/>
            </w:r>
            <w:r w:rsidR="009F2E36">
              <w:rPr>
                <w:rFonts w:ascii="Tahoma" w:hAnsi="Tahoma" w:cs="Tahoma"/>
                <w:b w:val="0"/>
                <w:bCs/>
                <w:noProof/>
                <w:webHidden/>
                <w:szCs w:val="20"/>
              </w:rPr>
              <w:t>Error! Bookmark not defined.</w:t>
            </w:r>
            <w:r w:rsidR="00ED7D19" w:rsidRPr="00FE380C">
              <w:rPr>
                <w:rFonts w:ascii="Tahoma" w:hAnsi="Tahoma" w:cs="Tahoma"/>
                <w:webHidden/>
                <w:szCs w:val="20"/>
              </w:rPr>
              <w:fldChar w:fldCharType="end"/>
            </w:r>
          </w:hyperlink>
        </w:p>
        <w:p w14:paraId="349E768E" w14:textId="2B8765EC" w:rsidR="00ED7D19" w:rsidRPr="00FE380C" w:rsidRDefault="00ED7D19">
          <w:pPr>
            <w:pStyle w:val="TOC1"/>
            <w:tabs>
              <w:tab w:val="left" w:pos="660"/>
              <w:tab w:val="right" w:leader="dot" w:pos="10427"/>
            </w:tabs>
            <w:rPr>
              <w:rFonts w:ascii="Tahoma" w:eastAsiaTheme="minorEastAsia" w:hAnsi="Tahoma" w:cs="Tahoma"/>
              <w:color w:val="auto"/>
              <w:szCs w:val="20"/>
            </w:rPr>
          </w:pPr>
          <w:hyperlink w:anchor="_Toc110425051" w:history="1">
            <w:r w:rsidRPr="00FE380C">
              <w:rPr>
                <w:rStyle w:val="Hyperlink"/>
                <w:rFonts w:ascii="Tahoma" w:hAnsi="Tahoma" w:cs="Tahoma"/>
                <w:szCs w:val="20"/>
              </w:rPr>
              <w:t xml:space="preserve">2.0 </w:t>
            </w:r>
            <w:r w:rsidRPr="00FE380C">
              <w:rPr>
                <w:rFonts w:ascii="Tahoma" w:eastAsiaTheme="minorEastAsia" w:hAnsi="Tahoma" w:cs="Tahoma"/>
                <w:color w:val="auto"/>
                <w:szCs w:val="20"/>
              </w:rPr>
              <w:tab/>
            </w:r>
            <w:r w:rsidR="0000794D" w:rsidRPr="00FE380C">
              <w:rPr>
                <w:rStyle w:val="Hyperlink"/>
                <w:rFonts w:ascii="Tahoma" w:hAnsi="Tahoma" w:cs="Tahoma"/>
                <w:szCs w:val="20"/>
              </w:rPr>
              <w:t>D</w:t>
            </w:r>
            <w:r w:rsidR="004A23EF" w:rsidRPr="00FE380C">
              <w:rPr>
                <w:rStyle w:val="Hyperlink"/>
                <w:rFonts w:ascii="Tahoma" w:hAnsi="Tahoma" w:cs="Tahoma"/>
                <w:szCs w:val="20"/>
              </w:rPr>
              <w:t>efinitions</w:t>
            </w:r>
            <w:r w:rsidRPr="00FE380C">
              <w:rPr>
                <w:rFonts w:ascii="Tahoma" w:hAnsi="Tahoma" w:cs="Tahoma"/>
                <w:webHidden/>
                <w:szCs w:val="20"/>
              </w:rPr>
              <w:tab/>
            </w:r>
            <w:r w:rsidRPr="00FE380C">
              <w:rPr>
                <w:rFonts w:ascii="Tahoma" w:hAnsi="Tahoma" w:cs="Tahoma"/>
                <w:webHidden/>
                <w:szCs w:val="20"/>
              </w:rPr>
              <w:fldChar w:fldCharType="begin"/>
            </w:r>
            <w:r w:rsidRPr="00FE380C">
              <w:rPr>
                <w:rFonts w:ascii="Tahoma" w:hAnsi="Tahoma" w:cs="Tahoma"/>
                <w:webHidden/>
                <w:szCs w:val="20"/>
              </w:rPr>
              <w:instrText xml:space="preserve"> PAGEREF _Toc110425051 \h </w:instrText>
            </w:r>
            <w:r w:rsidRPr="00FE380C">
              <w:rPr>
                <w:rFonts w:ascii="Tahoma" w:hAnsi="Tahoma" w:cs="Tahoma"/>
                <w:webHidden/>
                <w:szCs w:val="20"/>
              </w:rPr>
            </w:r>
            <w:r w:rsidRPr="00FE380C">
              <w:rPr>
                <w:rFonts w:ascii="Tahoma" w:hAnsi="Tahoma" w:cs="Tahoma"/>
                <w:webHidden/>
                <w:szCs w:val="20"/>
              </w:rPr>
              <w:fldChar w:fldCharType="separate"/>
            </w:r>
            <w:r w:rsidR="009F2E36">
              <w:rPr>
                <w:rFonts w:ascii="Tahoma" w:hAnsi="Tahoma" w:cs="Tahoma"/>
                <w:b w:val="0"/>
                <w:bCs/>
                <w:noProof/>
                <w:webHidden/>
                <w:szCs w:val="20"/>
              </w:rPr>
              <w:t>Error! Bookmark not defined.</w:t>
            </w:r>
            <w:r w:rsidRPr="00FE380C">
              <w:rPr>
                <w:rFonts w:ascii="Tahoma" w:hAnsi="Tahoma" w:cs="Tahoma"/>
                <w:webHidden/>
                <w:szCs w:val="20"/>
              </w:rPr>
              <w:fldChar w:fldCharType="end"/>
            </w:r>
          </w:hyperlink>
        </w:p>
        <w:p w14:paraId="3E370711" w14:textId="374ADC0A" w:rsidR="00ED7D19" w:rsidRPr="00FE380C" w:rsidRDefault="00ED7D19">
          <w:pPr>
            <w:pStyle w:val="TOC1"/>
            <w:tabs>
              <w:tab w:val="left" w:pos="660"/>
              <w:tab w:val="right" w:leader="dot" w:pos="10427"/>
            </w:tabs>
            <w:rPr>
              <w:rFonts w:ascii="Tahoma" w:eastAsiaTheme="minorEastAsia" w:hAnsi="Tahoma" w:cs="Tahoma"/>
              <w:color w:val="auto"/>
              <w:szCs w:val="20"/>
            </w:rPr>
          </w:pPr>
          <w:hyperlink w:anchor="_Toc110425052" w:history="1">
            <w:r w:rsidRPr="00FE380C">
              <w:rPr>
                <w:rStyle w:val="Hyperlink"/>
                <w:rFonts w:ascii="Tahoma" w:hAnsi="Tahoma" w:cs="Tahoma"/>
                <w:szCs w:val="20"/>
              </w:rPr>
              <w:t xml:space="preserve">3.0 </w:t>
            </w:r>
            <w:r w:rsidRPr="00FE380C">
              <w:rPr>
                <w:rFonts w:ascii="Tahoma" w:eastAsiaTheme="minorEastAsia" w:hAnsi="Tahoma" w:cs="Tahoma"/>
                <w:color w:val="auto"/>
                <w:szCs w:val="20"/>
              </w:rPr>
              <w:tab/>
            </w:r>
            <w:r w:rsidR="004A23EF" w:rsidRPr="00FE380C">
              <w:rPr>
                <w:rStyle w:val="Hyperlink"/>
                <w:rFonts w:ascii="Tahoma" w:hAnsi="Tahoma" w:cs="Tahoma"/>
                <w:szCs w:val="20"/>
              </w:rPr>
              <w:t>Forms of bullying covered by this policy</w:t>
            </w:r>
            <w:r w:rsidRPr="00FE380C">
              <w:rPr>
                <w:rFonts w:ascii="Tahoma" w:hAnsi="Tahoma" w:cs="Tahoma"/>
                <w:webHidden/>
                <w:szCs w:val="20"/>
              </w:rPr>
              <w:tab/>
            </w:r>
            <w:r w:rsidRPr="00FE380C">
              <w:rPr>
                <w:rFonts w:ascii="Tahoma" w:hAnsi="Tahoma" w:cs="Tahoma"/>
                <w:webHidden/>
                <w:szCs w:val="20"/>
              </w:rPr>
              <w:fldChar w:fldCharType="begin"/>
            </w:r>
            <w:r w:rsidRPr="00FE380C">
              <w:rPr>
                <w:rFonts w:ascii="Tahoma" w:hAnsi="Tahoma" w:cs="Tahoma"/>
                <w:webHidden/>
                <w:szCs w:val="20"/>
              </w:rPr>
              <w:instrText xml:space="preserve"> PAGEREF _Toc110425052 \h </w:instrText>
            </w:r>
            <w:r w:rsidRPr="00FE380C">
              <w:rPr>
                <w:rFonts w:ascii="Tahoma" w:hAnsi="Tahoma" w:cs="Tahoma"/>
                <w:webHidden/>
                <w:szCs w:val="20"/>
              </w:rPr>
            </w:r>
            <w:r w:rsidRPr="00FE380C">
              <w:rPr>
                <w:rFonts w:ascii="Tahoma" w:hAnsi="Tahoma" w:cs="Tahoma"/>
                <w:webHidden/>
                <w:szCs w:val="20"/>
              </w:rPr>
              <w:fldChar w:fldCharType="separate"/>
            </w:r>
            <w:r w:rsidR="009F2E36">
              <w:rPr>
                <w:rFonts w:ascii="Tahoma" w:hAnsi="Tahoma" w:cs="Tahoma"/>
                <w:b w:val="0"/>
                <w:bCs/>
                <w:noProof/>
                <w:webHidden/>
                <w:szCs w:val="20"/>
              </w:rPr>
              <w:t>Error! Bookmark not defined.</w:t>
            </w:r>
            <w:r w:rsidRPr="00FE380C">
              <w:rPr>
                <w:rFonts w:ascii="Tahoma" w:hAnsi="Tahoma" w:cs="Tahoma"/>
                <w:webHidden/>
                <w:szCs w:val="20"/>
              </w:rPr>
              <w:fldChar w:fldCharType="end"/>
            </w:r>
          </w:hyperlink>
        </w:p>
        <w:p w14:paraId="6016FD14" w14:textId="53A0FEA3" w:rsidR="00ED7D19" w:rsidRPr="00FE380C" w:rsidRDefault="00ED7D19">
          <w:pPr>
            <w:pStyle w:val="TOC1"/>
            <w:tabs>
              <w:tab w:val="left" w:pos="660"/>
              <w:tab w:val="right" w:leader="dot" w:pos="10427"/>
            </w:tabs>
            <w:rPr>
              <w:rFonts w:ascii="Tahoma" w:eastAsiaTheme="minorEastAsia" w:hAnsi="Tahoma" w:cs="Tahoma"/>
              <w:color w:val="auto"/>
              <w:szCs w:val="20"/>
            </w:rPr>
          </w:pPr>
          <w:hyperlink w:anchor="_Toc110425053" w:history="1">
            <w:r w:rsidRPr="00FE380C">
              <w:rPr>
                <w:rStyle w:val="Hyperlink"/>
                <w:rFonts w:ascii="Tahoma" w:hAnsi="Tahoma" w:cs="Tahoma"/>
                <w:szCs w:val="20"/>
              </w:rPr>
              <w:t>4.0</w:t>
            </w:r>
            <w:r w:rsidRPr="00FE380C">
              <w:rPr>
                <w:rFonts w:ascii="Tahoma" w:eastAsiaTheme="minorEastAsia" w:hAnsi="Tahoma" w:cs="Tahoma"/>
                <w:color w:val="auto"/>
                <w:szCs w:val="20"/>
              </w:rPr>
              <w:tab/>
            </w:r>
            <w:r w:rsidR="004A23EF" w:rsidRPr="00FE380C">
              <w:rPr>
                <w:rStyle w:val="Hyperlink"/>
                <w:rFonts w:ascii="Tahoma" w:hAnsi="Tahoma" w:cs="Tahoma"/>
                <w:szCs w:val="20"/>
              </w:rPr>
              <w:t>Prevention</w:t>
            </w:r>
            <w:r w:rsidRPr="00FE380C">
              <w:rPr>
                <w:rFonts w:ascii="Tahoma" w:hAnsi="Tahoma" w:cs="Tahoma"/>
                <w:webHidden/>
                <w:szCs w:val="20"/>
              </w:rPr>
              <w:tab/>
            </w:r>
            <w:r w:rsidR="00DA4B87" w:rsidRPr="00FE380C">
              <w:rPr>
                <w:rFonts w:ascii="Tahoma" w:hAnsi="Tahoma" w:cs="Tahoma"/>
                <w:webHidden/>
                <w:szCs w:val="20"/>
              </w:rPr>
              <w:t>3</w:t>
            </w:r>
          </w:hyperlink>
        </w:p>
        <w:p w14:paraId="6CF7C34D" w14:textId="4EC66BBB" w:rsidR="00ED7D19" w:rsidRPr="00FE380C" w:rsidRDefault="00ED7D19">
          <w:pPr>
            <w:pStyle w:val="TOC1"/>
            <w:tabs>
              <w:tab w:val="left" w:pos="660"/>
              <w:tab w:val="right" w:leader="dot" w:pos="10427"/>
            </w:tabs>
            <w:rPr>
              <w:rFonts w:ascii="Tahoma" w:eastAsiaTheme="minorEastAsia" w:hAnsi="Tahoma" w:cs="Tahoma"/>
              <w:color w:val="auto"/>
              <w:szCs w:val="20"/>
            </w:rPr>
          </w:pPr>
          <w:hyperlink w:anchor="_Toc110425054" w:history="1">
            <w:r w:rsidRPr="00FE380C">
              <w:rPr>
                <w:rStyle w:val="Hyperlink"/>
                <w:rFonts w:ascii="Tahoma" w:hAnsi="Tahoma" w:cs="Tahoma"/>
                <w:szCs w:val="20"/>
              </w:rPr>
              <w:t>5.0</w:t>
            </w:r>
            <w:r w:rsidRPr="00FE380C">
              <w:rPr>
                <w:rFonts w:ascii="Tahoma" w:eastAsiaTheme="minorEastAsia" w:hAnsi="Tahoma" w:cs="Tahoma"/>
                <w:color w:val="auto"/>
                <w:szCs w:val="20"/>
              </w:rPr>
              <w:tab/>
            </w:r>
            <w:r w:rsidR="004A23EF" w:rsidRPr="00FE380C">
              <w:rPr>
                <w:rStyle w:val="Hyperlink"/>
                <w:rFonts w:ascii="Tahoma" w:hAnsi="Tahoma" w:cs="Tahoma"/>
                <w:szCs w:val="20"/>
              </w:rPr>
              <w:t>Challenge</w:t>
            </w:r>
            <w:r w:rsidRPr="00FE380C">
              <w:rPr>
                <w:rFonts w:ascii="Tahoma" w:hAnsi="Tahoma" w:cs="Tahoma"/>
                <w:webHidden/>
                <w:szCs w:val="20"/>
              </w:rPr>
              <w:tab/>
            </w:r>
          </w:hyperlink>
          <w:r w:rsidR="00C11A35">
            <w:rPr>
              <w:rFonts w:ascii="Tahoma" w:hAnsi="Tahoma" w:cs="Tahoma"/>
              <w:szCs w:val="20"/>
            </w:rPr>
            <w:t>4</w:t>
          </w:r>
        </w:p>
        <w:p w14:paraId="780C5568" w14:textId="1EC424F6" w:rsidR="00ED7D19" w:rsidRPr="00FE380C" w:rsidRDefault="00ED7D19">
          <w:pPr>
            <w:pStyle w:val="TOC1"/>
            <w:tabs>
              <w:tab w:val="left" w:pos="660"/>
              <w:tab w:val="right" w:leader="dot" w:pos="10427"/>
            </w:tabs>
            <w:rPr>
              <w:rFonts w:ascii="Tahoma" w:hAnsi="Tahoma" w:cs="Tahoma"/>
              <w:szCs w:val="20"/>
            </w:rPr>
          </w:pPr>
          <w:hyperlink w:anchor="_Toc110425055" w:history="1">
            <w:bookmarkStart w:id="3" w:name="_Hlk112343880"/>
            <w:r w:rsidRPr="00FE380C">
              <w:rPr>
                <w:rStyle w:val="Hyperlink"/>
                <w:rFonts w:ascii="Tahoma" w:hAnsi="Tahoma" w:cs="Tahoma"/>
                <w:szCs w:val="20"/>
              </w:rPr>
              <w:t>6.0</w:t>
            </w:r>
            <w:r w:rsidRPr="00FE380C">
              <w:rPr>
                <w:rFonts w:ascii="Tahoma" w:eastAsiaTheme="minorEastAsia" w:hAnsi="Tahoma" w:cs="Tahoma"/>
                <w:color w:val="auto"/>
                <w:szCs w:val="20"/>
              </w:rPr>
              <w:tab/>
            </w:r>
            <w:r w:rsidR="004A23EF" w:rsidRPr="00FE380C">
              <w:rPr>
                <w:rStyle w:val="Hyperlink"/>
                <w:rFonts w:ascii="Tahoma" w:hAnsi="Tahoma" w:cs="Tahoma"/>
                <w:szCs w:val="20"/>
              </w:rPr>
              <w:t>Procedures</w:t>
            </w:r>
            <w:r w:rsidRPr="00FE380C">
              <w:rPr>
                <w:rFonts w:ascii="Tahoma" w:hAnsi="Tahoma" w:cs="Tahoma"/>
                <w:webHidden/>
                <w:szCs w:val="20"/>
              </w:rPr>
              <w:tab/>
            </w:r>
            <w:bookmarkEnd w:id="3"/>
          </w:hyperlink>
          <w:r w:rsidR="00D579FA">
            <w:rPr>
              <w:rFonts w:ascii="Tahoma" w:hAnsi="Tahoma" w:cs="Tahoma"/>
              <w:szCs w:val="20"/>
            </w:rPr>
            <w:t>4</w:t>
          </w:r>
        </w:p>
        <w:p w14:paraId="47293585" w14:textId="2EBA6F3F" w:rsidR="004A23EF" w:rsidRPr="00FE380C" w:rsidRDefault="004A23EF" w:rsidP="004A23EF">
          <w:pPr>
            <w:pStyle w:val="TOC1"/>
            <w:tabs>
              <w:tab w:val="left" w:pos="660"/>
              <w:tab w:val="right" w:leader="dot" w:pos="10427"/>
            </w:tabs>
            <w:ind w:left="0" w:firstLine="0"/>
            <w:rPr>
              <w:rFonts w:ascii="Tahoma" w:hAnsi="Tahoma" w:cs="Tahoma"/>
              <w:szCs w:val="20"/>
            </w:rPr>
          </w:pPr>
          <w:r w:rsidRPr="00FE380C">
            <w:rPr>
              <w:rFonts w:ascii="Tahoma" w:hAnsi="Tahoma" w:cs="Tahoma"/>
              <w:szCs w:val="20"/>
            </w:rPr>
            <w:t>7.0</w:t>
          </w:r>
          <w:r w:rsidRPr="00FE380C">
            <w:rPr>
              <w:rFonts w:ascii="Tahoma" w:hAnsi="Tahoma" w:cs="Tahoma"/>
              <w:szCs w:val="20"/>
            </w:rPr>
            <w:tab/>
          </w:r>
          <w:r w:rsidR="000A7A3F" w:rsidRPr="00FE380C">
            <w:rPr>
              <w:rFonts w:ascii="Tahoma" w:hAnsi="Tahoma" w:cs="Tahoma"/>
              <w:szCs w:val="20"/>
            </w:rPr>
            <w:t>Cyberbullying</w:t>
          </w:r>
          <w:r w:rsidRPr="00FE380C">
            <w:rPr>
              <w:rFonts w:ascii="Tahoma" w:hAnsi="Tahoma" w:cs="Tahoma"/>
              <w:webHidden/>
              <w:szCs w:val="20"/>
            </w:rPr>
            <w:tab/>
          </w:r>
          <w:r w:rsidR="00D579FA">
            <w:rPr>
              <w:rFonts w:ascii="Tahoma" w:hAnsi="Tahoma" w:cs="Tahoma"/>
              <w:webHidden/>
              <w:szCs w:val="20"/>
            </w:rPr>
            <w:t>4</w:t>
          </w:r>
        </w:p>
        <w:bookmarkStart w:id="4" w:name="_Hlk112343995"/>
        <w:p w14:paraId="70926B2B" w14:textId="38422872" w:rsidR="004A23EF" w:rsidRPr="00FE380C" w:rsidRDefault="00717767" w:rsidP="004A23EF">
          <w:pPr>
            <w:pStyle w:val="TOC1"/>
            <w:tabs>
              <w:tab w:val="left" w:pos="660"/>
              <w:tab w:val="right" w:leader="dot" w:pos="10427"/>
            </w:tabs>
            <w:rPr>
              <w:rFonts w:ascii="Tahoma" w:eastAsiaTheme="minorEastAsia" w:hAnsi="Tahoma" w:cs="Tahoma"/>
              <w:color w:val="auto"/>
              <w:szCs w:val="20"/>
            </w:rPr>
          </w:pPr>
          <w:r w:rsidRPr="00FE380C">
            <w:rPr>
              <w:rFonts w:ascii="Tahoma" w:hAnsi="Tahoma" w:cs="Tahoma"/>
              <w:b w:val="0"/>
              <w:bCs/>
              <w:szCs w:val="20"/>
            </w:rPr>
            <w:fldChar w:fldCharType="end"/>
          </w:r>
          <w:r w:rsidR="004A23EF" w:rsidRPr="00FE380C">
            <w:rPr>
              <w:rFonts w:ascii="Tahoma" w:eastAsiaTheme="minorEastAsia" w:hAnsi="Tahoma" w:cs="Tahoma"/>
              <w:color w:val="auto"/>
              <w:szCs w:val="20"/>
            </w:rPr>
            <w:t>8.0</w:t>
          </w:r>
          <w:r w:rsidR="004A23EF" w:rsidRPr="00FE380C">
            <w:rPr>
              <w:rFonts w:ascii="Tahoma" w:eastAsiaTheme="minorEastAsia" w:hAnsi="Tahoma" w:cs="Tahoma"/>
              <w:color w:val="auto"/>
              <w:szCs w:val="20"/>
            </w:rPr>
            <w:tab/>
            <w:t>Supporting pupils</w:t>
          </w:r>
          <w:r w:rsidR="004A23EF" w:rsidRPr="00FE380C">
            <w:rPr>
              <w:rFonts w:ascii="Tahoma" w:eastAsiaTheme="minorEastAsia" w:hAnsi="Tahoma" w:cs="Tahoma"/>
              <w:webHidden/>
              <w:color w:val="auto"/>
              <w:szCs w:val="20"/>
            </w:rPr>
            <w:tab/>
          </w:r>
          <w:bookmarkEnd w:id="4"/>
          <w:r w:rsidR="00C11A35">
            <w:rPr>
              <w:rFonts w:ascii="Tahoma" w:eastAsiaTheme="minorEastAsia" w:hAnsi="Tahoma" w:cs="Tahoma"/>
              <w:webHidden/>
              <w:color w:val="auto"/>
              <w:szCs w:val="20"/>
            </w:rPr>
            <w:t>5</w:t>
          </w:r>
        </w:p>
        <w:p w14:paraId="269E7F8A" w14:textId="3EA2700C" w:rsidR="004A23EF" w:rsidRPr="00FE380C" w:rsidRDefault="004A23EF" w:rsidP="004A23EF">
          <w:pPr>
            <w:pStyle w:val="TOC1"/>
            <w:tabs>
              <w:tab w:val="left" w:pos="660"/>
              <w:tab w:val="right" w:leader="dot" w:pos="10427"/>
            </w:tabs>
            <w:rPr>
              <w:rFonts w:ascii="Tahoma" w:eastAsiaTheme="minorEastAsia" w:hAnsi="Tahoma" w:cs="Tahoma"/>
              <w:color w:val="auto"/>
              <w:szCs w:val="20"/>
            </w:rPr>
          </w:pPr>
          <w:r w:rsidRPr="00FE380C">
            <w:rPr>
              <w:rFonts w:ascii="Tahoma" w:eastAsiaTheme="minorEastAsia" w:hAnsi="Tahoma" w:cs="Tahoma"/>
              <w:color w:val="auto"/>
              <w:szCs w:val="20"/>
            </w:rPr>
            <w:t>9.0</w:t>
          </w:r>
          <w:r w:rsidRPr="00FE380C">
            <w:rPr>
              <w:rFonts w:ascii="Tahoma" w:eastAsiaTheme="minorEastAsia" w:hAnsi="Tahoma" w:cs="Tahoma"/>
              <w:color w:val="auto"/>
              <w:szCs w:val="20"/>
            </w:rPr>
            <w:tab/>
          </w:r>
          <w:r w:rsidR="00FE380C" w:rsidRPr="00FE380C">
            <w:rPr>
              <w:rFonts w:ascii="Tahoma" w:hAnsi="Tahoma" w:cs="Tahoma"/>
              <w:color w:val="auto"/>
              <w:szCs w:val="20"/>
            </w:rPr>
            <w:t>Pupils who have perpetrated the bullying will be helped by:</w:t>
          </w:r>
          <w:r w:rsidRPr="00FE380C">
            <w:rPr>
              <w:rFonts w:ascii="Tahoma" w:eastAsiaTheme="minorEastAsia" w:hAnsi="Tahoma" w:cs="Tahoma"/>
              <w:webHidden/>
              <w:color w:val="auto"/>
              <w:szCs w:val="20"/>
            </w:rPr>
            <w:tab/>
          </w:r>
          <w:r w:rsidR="00C11A35">
            <w:rPr>
              <w:rFonts w:ascii="Tahoma" w:eastAsiaTheme="minorEastAsia" w:hAnsi="Tahoma" w:cs="Tahoma"/>
              <w:webHidden/>
              <w:color w:val="auto"/>
              <w:szCs w:val="20"/>
            </w:rPr>
            <w:t>5</w:t>
          </w:r>
        </w:p>
        <w:p w14:paraId="2F54D167" w14:textId="484FDCA9" w:rsidR="00FE380C" w:rsidRPr="00FE380C" w:rsidRDefault="00FE380C" w:rsidP="00FE380C">
          <w:pPr>
            <w:pStyle w:val="TOC1"/>
            <w:tabs>
              <w:tab w:val="left" w:pos="660"/>
              <w:tab w:val="right" w:leader="dot" w:pos="10427"/>
            </w:tabs>
            <w:rPr>
              <w:rFonts w:ascii="Tahoma" w:eastAsiaTheme="minorEastAsia" w:hAnsi="Tahoma" w:cs="Tahoma"/>
              <w:color w:val="auto"/>
              <w:szCs w:val="20"/>
            </w:rPr>
          </w:pPr>
          <w:r w:rsidRPr="00FE380C">
            <w:rPr>
              <w:rFonts w:ascii="Tahoma" w:hAnsi="Tahoma" w:cs="Tahoma"/>
              <w:b w:val="0"/>
              <w:szCs w:val="20"/>
            </w:rPr>
            <w:fldChar w:fldCharType="begin"/>
          </w:r>
          <w:r w:rsidRPr="00FE380C">
            <w:rPr>
              <w:rFonts w:ascii="Tahoma" w:hAnsi="Tahoma" w:cs="Tahoma"/>
              <w:szCs w:val="20"/>
            </w:rPr>
            <w:instrText xml:space="preserve"> TOC \o "1-3" \h \z \u </w:instrText>
          </w:r>
          <w:r w:rsidRPr="00FE380C">
            <w:rPr>
              <w:rFonts w:ascii="Tahoma" w:hAnsi="Tahoma" w:cs="Tahoma"/>
              <w:b w:val="0"/>
              <w:szCs w:val="20"/>
            </w:rPr>
            <w:fldChar w:fldCharType="separate"/>
          </w:r>
          <w:hyperlink w:anchor="_Toc110425050" w:history="1">
            <w:r w:rsidRPr="00FE380C">
              <w:rPr>
                <w:rStyle w:val="Hyperlink"/>
                <w:rFonts w:ascii="Tahoma" w:hAnsi="Tahoma" w:cs="Tahoma"/>
                <w:szCs w:val="20"/>
              </w:rPr>
              <w:t>1</w:t>
            </w:r>
            <w:r>
              <w:rPr>
                <w:rStyle w:val="Hyperlink"/>
                <w:rFonts w:ascii="Tahoma" w:hAnsi="Tahoma" w:cs="Tahoma"/>
                <w:szCs w:val="20"/>
              </w:rPr>
              <w:t>0</w:t>
            </w:r>
            <w:r w:rsidRPr="00FE380C">
              <w:rPr>
                <w:rStyle w:val="Hyperlink"/>
                <w:rFonts w:ascii="Tahoma" w:hAnsi="Tahoma" w:cs="Tahoma"/>
                <w:szCs w:val="20"/>
              </w:rPr>
              <w:t>.0</w:t>
            </w:r>
            <w:r w:rsidRPr="00FE380C">
              <w:rPr>
                <w:rFonts w:ascii="Tahoma" w:eastAsiaTheme="minorEastAsia" w:hAnsi="Tahoma" w:cs="Tahoma"/>
                <w:color w:val="auto"/>
                <w:szCs w:val="20"/>
              </w:rPr>
              <w:tab/>
            </w:r>
            <w:r>
              <w:rPr>
                <w:rFonts w:ascii="Tahoma" w:eastAsiaTheme="minorEastAsia" w:hAnsi="Tahoma" w:cs="Tahoma"/>
                <w:color w:val="auto"/>
                <w:szCs w:val="20"/>
              </w:rPr>
              <w:t>Supporting adults</w:t>
            </w:r>
            <w:r w:rsidRPr="00FE380C">
              <w:rPr>
                <w:rFonts w:ascii="Tahoma" w:hAnsi="Tahoma" w:cs="Tahoma"/>
                <w:webHidden/>
                <w:szCs w:val="20"/>
              </w:rPr>
              <w:tab/>
            </w:r>
            <w:r w:rsidR="00C11A35">
              <w:rPr>
                <w:rFonts w:ascii="Tahoma" w:hAnsi="Tahoma" w:cs="Tahoma"/>
                <w:webHidden/>
                <w:szCs w:val="20"/>
              </w:rPr>
              <w:t>5</w:t>
            </w:r>
          </w:hyperlink>
        </w:p>
        <w:p w14:paraId="63F21776" w14:textId="0545C781" w:rsidR="00FE380C" w:rsidRPr="00FE380C" w:rsidRDefault="00FE380C" w:rsidP="00FE380C">
          <w:pPr>
            <w:pStyle w:val="TOC1"/>
            <w:tabs>
              <w:tab w:val="left" w:pos="660"/>
              <w:tab w:val="right" w:leader="dot" w:pos="10427"/>
            </w:tabs>
            <w:rPr>
              <w:rFonts w:ascii="Tahoma" w:eastAsiaTheme="minorEastAsia" w:hAnsi="Tahoma" w:cs="Tahoma"/>
              <w:color w:val="auto"/>
              <w:szCs w:val="20"/>
            </w:rPr>
          </w:pPr>
          <w:hyperlink w:anchor="_Toc110425051" w:history="1">
            <w:r>
              <w:rPr>
                <w:rStyle w:val="Hyperlink"/>
                <w:rFonts w:ascii="Tahoma" w:hAnsi="Tahoma" w:cs="Tahoma"/>
                <w:szCs w:val="20"/>
              </w:rPr>
              <w:t>11</w:t>
            </w:r>
            <w:r w:rsidRPr="00FE380C">
              <w:rPr>
                <w:rStyle w:val="Hyperlink"/>
                <w:rFonts w:ascii="Tahoma" w:hAnsi="Tahoma" w:cs="Tahoma"/>
                <w:szCs w:val="20"/>
              </w:rPr>
              <w:t xml:space="preserve">.0 </w:t>
            </w:r>
            <w:r w:rsidRPr="00FE380C">
              <w:rPr>
                <w:rFonts w:ascii="Tahoma" w:eastAsiaTheme="minorEastAsia" w:hAnsi="Tahoma" w:cs="Tahoma"/>
                <w:color w:val="auto"/>
                <w:szCs w:val="20"/>
              </w:rPr>
              <w:tab/>
              <w:t>Adults (staff and parents) who have perpetrated the bullying will be helped by:</w:t>
            </w:r>
            <w:r w:rsidRPr="00FE380C">
              <w:rPr>
                <w:rFonts w:ascii="Tahoma" w:hAnsi="Tahoma" w:cs="Tahoma"/>
                <w:webHidden/>
                <w:szCs w:val="20"/>
              </w:rPr>
              <w:tab/>
            </w:r>
            <w:r w:rsidR="00C11A35">
              <w:rPr>
                <w:rFonts w:ascii="Tahoma" w:hAnsi="Tahoma" w:cs="Tahoma"/>
                <w:webHidden/>
                <w:szCs w:val="20"/>
              </w:rPr>
              <w:t>6</w:t>
            </w:r>
          </w:hyperlink>
        </w:p>
        <w:p w14:paraId="597AE8CD" w14:textId="5733C731" w:rsidR="00FE380C" w:rsidRPr="00FE380C" w:rsidRDefault="00FE380C" w:rsidP="00FE380C">
          <w:pPr>
            <w:pStyle w:val="TOC1"/>
            <w:tabs>
              <w:tab w:val="left" w:pos="660"/>
              <w:tab w:val="right" w:leader="dot" w:pos="10427"/>
            </w:tabs>
            <w:rPr>
              <w:rFonts w:ascii="Tahoma" w:eastAsiaTheme="minorEastAsia" w:hAnsi="Tahoma" w:cs="Tahoma"/>
              <w:color w:val="auto"/>
              <w:szCs w:val="20"/>
            </w:rPr>
          </w:pPr>
          <w:hyperlink w:anchor="_Toc110425052" w:history="1">
            <w:r>
              <w:rPr>
                <w:rStyle w:val="Hyperlink"/>
                <w:rFonts w:ascii="Tahoma" w:hAnsi="Tahoma" w:cs="Tahoma"/>
                <w:szCs w:val="20"/>
              </w:rPr>
              <w:t>12</w:t>
            </w:r>
            <w:r w:rsidRPr="00FE380C">
              <w:rPr>
                <w:rStyle w:val="Hyperlink"/>
                <w:rFonts w:ascii="Tahoma" w:hAnsi="Tahoma" w:cs="Tahoma"/>
                <w:szCs w:val="20"/>
              </w:rPr>
              <w:t xml:space="preserve">.0 </w:t>
            </w:r>
            <w:r w:rsidRPr="00FE380C">
              <w:rPr>
                <w:rFonts w:ascii="Tahoma" w:eastAsiaTheme="minorEastAsia" w:hAnsi="Tahoma" w:cs="Tahoma"/>
                <w:color w:val="auto"/>
                <w:szCs w:val="20"/>
              </w:rPr>
              <w:tab/>
            </w:r>
            <w:r>
              <w:rPr>
                <w:rStyle w:val="Hyperlink"/>
                <w:rFonts w:ascii="Tahoma" w:hAnsi="Tahoma" w:cs="Tahoma"/>
                <w:szCs w:val="20"/>
              </w:rPr>
              <w:t>Environment</w:t>
            </w:r>
            <w:r w:rsidRPr="00FE380C">
              <w:rPr>
                <w:rFonts w:ascii="Tahoma" w:hAnsi="Tahoma" w:cs="Tahoma"/>
                <w:webHidden/>
                <w:szCs w:val="20"/>
              </w:rPr>
              <w:tab/>
            </w:r>
            <w:r w:rsidR="00C11A35">
              <w:rPr>
                <w:rFonts w:ascii="Tahoma" w:hAnsi="Tahoma" w:cs="Tahoma"/>
                <w:webHidden/>
                <w:szCs w:val="20"/>
              </w:rPr>
              <w:t>6</w:t>
            </w:r>
          </w:hyperlink>
        </w:p>
        <w:p w14:paraId="5B41DFA1" w14:textId="1BBAEC99" w:rsidR="00FE380C" w:rsidRPr="00FE380C" w:rsidRDefault="007A2D62" w:rsidP="00FE380C">
          <w:pPr>
            <w:pStyle w:val="TOC1"/>
            <w:tabs>
              <w:tab w:val="left" w:pos="660"/>
              <w:tab w:val="right" w:leader="dot" w:pos="10427"/>
            </w:tabs>
            <w:rPr>
              <w:rFonts w:ascii="Tahoma" w:eastAsiaTheme="minorEastAsia" w:hAnsi="Tahoma" w:cs="Tahoma"/>
              <w:color w:val="auto"/>
              <w:szCs w:val="20"/>
            </w:rPr>
          </w:pPr>
          <w:hyperlink w:anchor="_Toc110425053" w:history="1">
            <w:r>
              <w:rPr>
                <w:rStyle w:val="Hyperlink"/>
                <w:rFonts w:ascii="Tahoma" w:hAnsi="Tahoma" w:cs="Tahoma"/>
                <w:szCs w:val="20"/>
              </w:rPr>
              <w:t>13</w:t>
            </w:r>
            <w:r w:rsidR="00FE380C" w:rsidRPr="00FE380C">
              <w:rPr>
                <w:rStyle w:val="Hyperlink"/>
                <w:rFonts w:ascii="Tahoma" w:hAnsi="Tahoma" w:cs="Tahoma"/>
                <w:szCs w:val="20"/>
              </w:rPr>
              <w:t>.0</w:t>
            </w:r>
            <w:r w:rsidR="00FE380C" w:rsidRPr="00FE380C">
              <w:rPr>
                <w:rFonts w:ascii="Tahoma" w:eastAsiaTheme="minorEastAsia" w:hAnsi="Tahoma" w:cs="Tahoma"/>
                <w:color w:val="auto"/>
                <w:szCs w:val="20"/>
              </w:rPr>
              <w:tab/>
            </w:r>
            <w:r>
              <w:rPr>
                <w:rFonts w:ascii="Tahoma" w:eastAsiaTheme="minorEastAsia" w:hAnsi="Tahoma" w:cs="Tahoma"/>
                <w:color w:val="auto"/>
                <w:szCs w:val="20"/>
              </w:rPr>
              <w:t xml:space="preserve">Education and </w:t>
            </w:r>
            <w:r w:rsidR="00955BC5">
              <w:rPr>
                <w:rFonts w:ascii="Tahoma" w:eastAsiaTheme="minorEastAsia" w:hAnsi="Tahoma" w:cs="Tahoma"/>
                <w:color w:val="auto"/>
                <w:szCs w:val="20"/>
              </w:rPr>
              <w:t>t</w:t>
            </w:r>
            <w:r>
              <w:rPr>
                <w:rFonts w:ascii="Tahoma" w:eastAsiaTheme="minorEastAsia" w:hAnsi="Tahoma" w:cs="Tahoma"/>
                <w:color w:val="auto"/>
                <w:szCs w:val="20"/>
              </w:rPr>
              <w:t>raining</w:t>
            </w:r>
            <w:r w:rsidR="00FE380C" w:rsidRPr="00FE380C">
              <w:rPr>
                <w:rFonts w:ascii="Tahoma" w:hAnsi="Tahoma" w:cs="Tahoma"/>
                <w:webHidden/>
                <w:szCs w:val="20"/>
              </w:rPr>
              <w:tab/>
            </w:r>
            <w:r w:rsidR="00C11A35">
              <w:rPr>
                <w:rFonts w:ascii="Tahoma" w:hAnsi="Tahoma" w:cs="Tahoma"/>
                <w:webHidden/>
                <w:szCs w:val="20"/>
              </w:rPr>
              <w:t>6</w:t>
            </w:r>
          </w:hyperlink>
        </w:p>
        <w:p w14:paraId="092D178E" w14:textId="1B9DD1D9" w:rsidR="00FE380C" w:rsidRPr="00FE380C" w:rsidRDefault="00955BC5" w:rsidP="00FE380C">
          <w:pPr>
            <w:pStyle w:val="TOC1"/>
            <w:tabs>
              <w:tab w:val="left" w:pos="660"/>
              <w:tab w:val="right" w:leader="dot" w:pos="10427"/>
            </w:tabs>
            <w:rPr>
              <w:rFonts w:ascii="Tahoma" w:eastAsiaTheme="minorEastAsia" w:hAnsi="Tahoma" w:cs="Tahoma"/>
              <w:color w:val="auto"/>
              <w:szCs w:val="20"/>
            </w:rPr>
          </w:pPr>
          <w:hyperlink w:anchor="_Toc110425054" w:history="1">
            <w:r>
              <w:rPr>
                <w:rStyle w:val="Hyperlink"/>
                <w:rFonts w:ascii="Tahoma" w:hAnsi="Tahoma" w:cs="Tahoma"/>
                <w:szCs w:val="20"/>
              </w:rPr>
              <w:t>14</w:t>
            </w:r>
            <w:r w:rsidR="00FE380C" w:rsidRPr="00FE380C">
              <w:rPr>
                <w:rStyle w:val="Hyperlink"/>
                <w:rFonts w:ascii="Tahoma" w:hAnsi="Tahoma" w:cs="Tahoma"/>
                <w:szCs w:val="20"/>
              </w:rPr>
              <w:t>.0</w:t>
            </w:r>
            <w:r w:rsidR="00FE380C" w:rsidRPr="00FE380C">
              <w:rPr>
                <w:rFonts w:ascii="Tahoma" w:eastAsiaTheme="minorEastAsia" w:hAnsi="Tahoma" w:cs="Tahoma"/>
                <w:color w:val="auto"/>
                <w:szCs w:val="20"/>
              </w:rPr>
              <w:tab/>
            </w:r>
            <w:r>
              <w:rPr>
                <w:rStyle w:val="Hyperlink"/>
                <w:rFonts w:ascii="Tahoma" w:hAnsi="Tahoma" w:cs="Tahoma"/>
                <w:szCs w:val="20"/>
              </w:rPr>
              <w:t>Advice to parents</w:t>
            </w:r>
            <w:r w:rsidR="00FE380C" w:rsidRPr="00FE380C">
              <w:rPr>
                <w:rFonts w:ascii="Tahoma" w:hAnsi="Tahoma" w:cs="Tahoma"/>
                <w:webHidden/>
                <w:szCs w:val="20"/>
              </w:rPr>
              <w:tab/>
            </w:r>
            <w:r w:rsidR="00C11A35">
              <w:rPr>
                <w:rFonts w:ascii="Tahoma" w:hAnsi="Tahoma" w:cs="Tahoma"/>
                <w:webHidden/>
                <w:szCs w:val="20"/>
              </w:rPr>
              <w:t>6</w:t>
            </w:r>
          </w:hyperlink>
        </w:p>
        <w:p w14:paraId="344D921C" w14:textId="211C2C69" w:rsidR="00717767" w:rsidRPr="000212E8" w:rsidRDefault="00FE380C" w:rsidP="00955BC5">
          <w:pPr>
            <w:pStyle w:val="TOC1"/>
            <w:tabs>
              <w:tab w:val="left" w:pos="660"/>
              <w:tab w:val="right" w:leader="dot" w:pos="10427"/>
            </w:tabs>
            <w:ind w:left="0" w:firstLine="0"/>
          </w:pPr>
          <w:r w:rsidRPr="00FE380C">
            <w:rPr>
              <w:rFonts w:ascii="Tahoma" w:hAnsi="Tahoma" w:cs="Tahoma"/>
              <w:b w:val="0"/>
              <w:bCs/>
              <w:szCs w:val="20"/>
            </w:rPr>
            <w:fldChar w:fldCharType="end"/>
          </w:r>
        </w:p>
      </w:sdtContent>
    </w:sdt>
    <w:p w14:paraId="1EEB05DE" w14:textId="31B4601A" w:rsidR="00717767" w:rsidRPr="000212E8" w:rsidRDefault="00717767" w:rsidP="00717767">
      <w:pPr>
        <w:rPr>
          <w:rFonts w:ascii="Tahoma" w:hAnsi="Tahoma" w:cs="Arial"/>
          <w:b/>
          <w:bCs/>
          <w:kern w:val="32"/>
          <w:szCs w:val="32"/>
        </w:rPr>
      </w:pPr>
      <w:r w:rsidRPr="000212E8">
        <w:br w:type="page"/>
      </w:r>
    </w:p>
    <w:p w14:paraId="52B61A76" w14:textId="77884777" w:rsidR="007F3BA6" w:rsidRPr="002D709E" w:rsidRDefault="00CF04D5" w:rsidP="007F3BA6">
      <w:pPr>
        <w:widowControl/>
        <w:autoSpaceDE/>
        <w:autoSpaceDN/>
        <w:spacing w:after="200" w:line="276" w:lineRule="auto"/>
        <w:jc w:val="center"/>
        <w:rPr>
          <w:rFonts w:ascii="Tahoma" w:eastAsia="Calibri" w:hAnsi="Tahoma" w:cs="Tahoma"/>
          <w:b/>
          <w:i/>
          <w:iCs/>
          <w:sz w:val="24"/>
          <w:u w:val="single"/>
        </w:rPr>
      </w:pPr>
      <w:r>
        <w:rPr>
          <w:rFonts w:ascii="Tahoma" w:eastAsia="Calibri" w:hAnsi="Tahoma" w:cs="Tahoma"/>
          <w:b/>
          <w:i/>
          <w:iCs/>
          <w:sz w:val="24"/>
          <w:u w:val="single"/>
        </w:rPr>
        <w:lastRenderedPageBreak/>
        <w:t>Papworth Hall</w:t>
      </w:r>
      <w:r w:rsidR="00767A8B">
        <w:rPr>
          <w:rFonts w:ascii="Tahoma" w:eastAsia="Calibri" w:hAnsi="Tahoma" w:cs="Tahoma"/>
          <w:b/>
          <w:i/>
          <w:iCs/>
          <w:sz w:val="24"/>
          <w:u w:val="single"/>
        </w:rPr>
        <w:t xml:space="preserve"> School</w:t>
      </w:r>
    </w:p>
    <w:p w14:paraId="24F8426E" w14:textId="58785F44" w:rsidR="002D709E" w:rsidRPr="00767A8B" w:rsidRDefault="002D709E" w:rsidP="002D709E">
      <w:pPr>
        <w:jc w:val="both"/>
        <w:rPr>
          <w:rFonts w:ascii="Tahoma" w:hAnsi="Tahoma" w:cs="Tahoma"/>
          <w:sz w:val="18"/>
        </w:rPr>
      </w:pPr>
      <w:r w:rsidRPr="00767A8B">
        <w:rPr>
          <w:rFonts w:ascii="Tahoma" w:hAnsi="Tahoma" w:cs="Tahoma"/>
          <w:sz w:val="18"/>
        </w:rPr>
        <w:t>This policy is based on DfE guidance “Preventing and Tackling Bullying” July 2017 and supporting documents.  It also considers the DfE statutory guidance “Keeping Children Safe in Education” 202</w:t>
      </w:r>
      <w:r w:rsidR="003131D3">
        <w:rPr>
          <w:rFonts w:ascii="Tahoma" w:hAnsi="Tahoma" w:cs="Tahoma"/>
          <w:sz w:val="18"/>
        </w:rPr>
        <w:t>4</w:t>
      </w:r>
      <w:r w:rsidR="00E2557A">
        <w:rPr>
          <w:rFonts w:ascii="Tahoma" w:hAnsi="Tahoma" w:cs="Tahoma"/>
          <w:sz w:val="18"/>
        </w:rPr>
        <w:t xml:space="preserve"> </w:t>
      </w:r>
      <w:r w:rsidRPr="00767A8B">
        <w:rPr>
          <w:rFonts w:ascii="Tahoma" w:hAnsi="Tahoma" w:cs="Tahoma"/>
          <w:sz w:val="18"/>
        </w:rPr>
        <w:t xml:space="preserve">The school has read </w:t>
      </w:r>
      <w:proofErr w:type="spellStart"/>
      <w:r w:rsidRPr="00767A8B">
        <w:rPr>
          <w:rFonts w:ascii="Tahoma" w:hAnsi="Tahoma" w:cs="Tahoma"/>
          <w:sz w:val="18"/>
        </w:rPr>
        <w:t>Childnet’s</w:t>
      </w:r>
      <w:proofErr w:type="spellEnd"/>
      <w:r w:rsidRPr="00767A8B">
        <w:rPr>
          <w:rFonts w:ascii="Tahoma" w:hAnsi="Tahoma" w:cs="Tahoma"/>
          <w:sz w:val="18"/>
        </w:rPr>
        <w:t xml:space="preserve"> “Cyberbullying: Understand, Prevent and Respond: Guidance for Schools”. </w:t>
      </w:r>
    </w:p>
    <w:p w14:paraId="5F223B44" w14:textId="77777777" w:rsidR="002D709E" w:rsidRPr="00767A8B" w:rsidRDefault="002D709E" w:rsidP="002D709E">
      <w:pPr>
        <w:jc w:val="both"/>
        <w:rPr>
          <w:rFonts w:ascii="Tahoma" w:hAnsi="Tahoma" w:cs="Tahoma"/>
          <w:sz w:val="20"/>
        </w:rPr>
      </w:pPr>
    </w:p>
    <w:p w14:paraId="631935B9" w14:textId="25B99E87" w:rsidR="002D709E" w:rsidRPr="00C11A35" w:rsidRDefault="002D709E" w:rsidP="00C11A35">
      <w:pPr>
        <w:pStyle w:val="ListParagraph"/>
        <w:numPr>
          <w:ilvl w:val="0"/>
          <w:numId w:val="48"/>
        </w:numPr>
        <w:jc w:val="both"/>
        <w:rPr>
          <w:rFonts w:ascii="Tahoma" w:hAnsi="Tahoma" w:cs="Tahoma"/>
          <w:i/>
        </w:rPr>
      </w:pPr>
      <w:r w:rsidRPr="00C11A35">
        <w:rPr>
          <w:rFonts w:ascii="Tahoma" w:hAnsi="Tahoma" w:cs="Tahoma"/>
          <w:i/>
        </w:rPr>
        <w:t>Aim</w:t>
      </w:r>
    </w:p>
    <w:p w14:paraId="5233BBD4" w14:textId="77777777" w:rsidR="00C11A35" w:rsidRPr="00C11A35" w:rsidRDefault="00C11A35" w:rsidP="00C11A35">
      <w:pPr>
        <w:pStyle w:val="ListParagraph"/>
        <w:ind w:left="380"/>
        <w:jc w:val="both"/>
        <w:rPr>
          <w:rFonts w:ascii="Tahoma" w:hAnsi="Tahoma" w:cs="Tahoma"/>
          <w:i/>
        </w:rPr>
      </w:pPr>
    </w:p>
    <w:p w14:paraId="592EEA26" w14:textId="45FBBD13" w:rsidR="002D709E" w:rsidRPr="00767A8B" w:rsidRDefault="002D709E" w:rsidP="002D709E">
      <w:pPr>
        <w:jc w:val="both"/>
        <w:rPr>
          <w:rFonts w:ascii="Tahoma" w:hAnsi="Tahoma" w:cs="Tahoma"/>
          <w:sz w:val="18"/>
        </w:rPr>
      </w:pPr>
      <w:r w:rsidRPr="00767A8B">
        <w:rPr>
          <w:rFonts w:ascii="Tahoma" w:hAnsi="Tahoma" w:cs="Tahoma"/>
          <w:sz w:val="18"/>
        </w:rPr>
        <w:t xml:space="preserve">At </w:t>
      </w:r>
      <w:r w:rsidR="003131D3">
        <w:rPr>
          <w:rFonts w:ascii="Tahoma" w:hAnsi="Tahoma" w:cs="Tahoma"/>
          <w:sz w:val="18"/>
        </w:rPr>
        <w:t>Orchard Manor</w:t>
      </w:r>
      <w:r w:rsidR="00767A8B" w:rsidRPr="00767A8B">
        <w:rPr>
          <w:rFonts w:ascii="Tahoma" w:hAnsi="Tahoma" w:cs="Tahoma"/>
          <w:sz w:val="18"/>
        </w:rPr>
        <w:t xml:space="preserve"> School</w:t>
      </w:r>
      <w:r w:rsidR="00E2557A">
        <w:rPr>
          <w:rFonts w:ascii="Tahoma" w:hAnsi="Tahoma" w:cs="Tahoma"/>
          <w:sz w:val="18"/>
        </w:rPr>
        <w:t>,</w:t>
      </w:r>
      <w:r w:rsidRPr="00767A8B">
        <w:rPr>
          <w:rFonts w:ascii="Tahoma" w:hAnsi="Tahoma" w:cs="Tahoma"/>
          <w:sz w:val="18"/>
        </w:rPr>
        <w:t xml:space="preserve"> our aim is to create an atmosphere which is caring, protective, and supportive where no one feels humiliated, intimidated or abused.  Recognising bullying in all its forms is a vital part of this process.  </w:t>
      </w:r>
    </w:p>
    <w:p w14:paraId="5F6AC19E" w14:textId="77777777" w:rsidR="002D709E" w:rsidRPr="00767A8B" w:rsidRDefault="002D709E" w:rsidP="002D709E">
      <w:pPr>
        <w:jc w:val="both"/>
        <w:rPr>
          <w:rFonts w:ascii="Tahoma" w:hAnsi="Tahoma" w:cs="Tahoma"/>
          <w:sz w:val="20"/>
        </w:rPr>
      </w:pPr>
    </w:p>
    <w:p w14:paraId="77D99BE1" w14:textId="7DAEAB01" w:rsidR="002D709E" w:rsidRPr="00C11A35" w:rsidRDefault="002D709E" w:rsidP="00C11A35">
      <w:pPr>
        <w:pStyle w:val="ListParagraph"/>
        <w:numPr>
          <w:ilvl w:val="0"/>
          <w:numId w:val="48"/>
        </w:numPr>
        <w:jc w:val="both"/>
        <w:rPr>
          <w:rFonts w:ascii="Tahoma" w:hAnsi="Tahoma" w:cs="Tahoma"/>
          <w:i/>
        </w:rPr>
      </w:pPr>
      <w:r w:rsidRPr="00C11A35">
        <w:rPr>
          <w:rFonts w:ascii="Tahoma" w:hAnsi="Tahoma" w:cs="Tahoma"/>
          <w:i/>
        </w:rPr>
        <w:t>Definitions</w:t>
      </w:r>
    </w:p>
    <w:p w14:paraId="4A56C41F" w14:textId="77777777" w:rsidR="00C11A35" w:rsidRPr="00C11A35" w:rsidRDefault="00C11A35" w:rsidP="00C11A35">
      <w:pPr>
        <w:pStyle w:val="ListParagraph"/>
        <w:ind w:left="380"/>
        <w:jc w:val="both"/>
        <w:rPr>
          <w:rFonts w:ascii="Tahoma" w:hAnsi="Tahoma" w:cs="Tahoma"/>
          <w:i/>
        </w:rPr>
      </w:pPr>
    </w:p>
    <w:p w14:paraId="723DEC0A" w14:textId="6AACEF2D" w:rsidR="002D709E" w:rsidRPr="00767A8B" w:rsidRDefault="002D709E" w:rsidP="002D709E">
      <w:pPr>
        <w:pStyle w:val="NoSpacing"/>
        <w:numPr>
          <w:ilvl w:val="0"/>
          <w:numId w:val="35"/>
        </w:numPr>
        <w:spacing w:line="276" w:lineRule="auto"/>
        <w:jc w:val="both"/>
        <w:rPr>
          <w:rFonts w:ascii="Tahoma" w:hAnsi="Tahoma" w:cs="Tahoma"/>
          <w:sz w:val="18"/>
        </w:rPr>
      </w:pPr>
      <w:r w:rsidRPr="00767A8B">
        <w:rPr>
          <w:rFonts w:ascii="Tahoma" w:hAnsi="Tahoma" w:cs="Tahoma"/>
          <w:sz w:val="18"/>
        </w:rPr>
        <w:t>Bullying is “behaviour by an individual or a group, repeated over time that intentionally hurts another individual either physically or emotionally”. (DfE “Preventing and Tackling Bullying”, July 2017)</w:t>
      </w:r>
      <w:r w:rsidR="00A21422">
        <w:rPr>
          <w:rFonts w:ascii="Tahoma" w:hAnsi="Tahoma" w:cs="Tahoma"/>
          <w:sz w:val="18"/>
        </w:rPr>
        <w:t>.  KCSIE 202</w:t>
      </w:r>
      <w:r w:rsidR="008A14A4">
        <w:rPr>
          <w:rFonts w:ascii="Tahoma" w:hAnsi="Tahoma" w:cs="Tahoma"/>
          <w:sz w:val="18"/>
        </w:rPr>
        <w:t>4</w:t>
      </w:r>
      <w:r w:rsidR="00A21422">
        <w:rPr>
          <w:rFonts w:ascii="Tahoma" w:hAnsi="Tahoma" w:cs="Tahoma"/>
          <w:sz w:val="18"/>
        </w:rPr>
        <w:t xml:space="preserve"> identifies “serious bullying (including cyberbullying)” as Emotional Abuse.</w:t>
      </w:r>
    </w:p>
    <w:p w14:paraId="4C952BA6" w14:textId="6B47AB92" w:rsidR="002D709E" w:rsidRPr="00767A8B" w:rsidRDefault="002D709E" w:rsidP="002D709E">
      <w:pPr>
        <w:pStyle w:val="NoSpacing"/>
        <w:numPr>
          <w:ilvl w:val="0"/>
          <w:numId w:val="35"/>
        </w:numPr>
        <w:spacing w:line="276" w:lineRule="auto"/>
        <w:jc w:val="both"/>
        <w:rPr>
          <w:rFonts w:ascii="Tahoma" w:hAnsi="Tahoma" w:cs="Tahoma"/>
          <w:sz w:val="18"/>
        </w:rPr>
      </w:pPr>
      <w:r w:rsidRPr="00767A8B">
        <w:rPr>
          <w:rFonts w:ascii="Tahoma" w:hAnsi="Tahoma" w:cs="Tahoma"/>
          <w:sz w:val="18"/>
        </w:rPr>
        <w:t>Bullying can include: name calling, taunting, mocking, making offensive comments; kicking; hitting; taking belongings; producing offensive graffiti; gossiping; excluding people from groups</w:t>
      </w:r>
      <w:r w:rsidR="00A21422">
        <w:rPr>
          <w:rFonts w:ascii="Tahoma" w:hAnsi="Tahoma" w:cs="Tahoma"/>
          <w:sz w:val="18"/>
        </w:rPr>
        <w:t>,</w:t>
      </w:r>
      <w:r w:rsidRPr="00767A8B">
        <w:rPr>
          <w:rFonts w:ascii="Tahoma" w:hAnsi="Tahoma" w:cs="Tahoma"/>
          <w:sz w:val="18"/>
        </w:rPr>
        <w:t xml:space="preserve"> spreading hurtful and untruthful rumours</w:t>
      </w:r>
      <w:r w:rsidR="00A21422">
        <w:rPr>
          <w:rFonts w:ascii="Tahoma" w:hAnsi="Tahoma" w:cs="Tahoma"/>
          <w:sz w:val="18"/>
        </w:rPr>
        <w:t>, prejudice-based and discriminatory bullying</w:t>
      </w:r>
      <w:r w:rsidRPr="00767A8B">
        <w:rPr>
          <w:rFonts w:ascii="Tahoma" w:hAnsi="Tahoma" w:cs="Tahoma"/>
          <w:sz w:val="18"/>
        </w:rPr>
        <w:t xml:space="preserve">. </w:t>
      </w:r>
    </w:p>
    <w:p w14:paraId="11B86E6D" w14:textId="77777777" w:rsidR="002D709E" w:rsidRPr="00767A8B" w:rsidRDefault="002D709E" w:rsidP="002D709E">
      <w:pPr>
        <w:pStyle w:val="NoSpacing"/>
        <w:numPr>
          <w:ilvl w:val="0"/>
          <w:numId w:val="35"/>
        </w:numPr>
        <w:spacing w:line="276" w:lineRule="auto"/>
        <w:jc w:val="both"/>
        <w:rPr>
          <w:rFonts w:ascii="Tahoma" w:hAnsi="Tahoma" w:cs="Tahoma"/>
          <w:sz w:val="18"/>
        </w:rPr>
      </w:pPr>
      <w:r w:rsidRPr="00767A8B">
        <w:rPr>
          <w:rFonts w:ascii="Tahoma" w:hAnsi="Tahoma" w:cs="Tahoma"/>
          <w:sz w:val="18"/>
        </w:rPr>
        <w:t xml:space="preserve">This includes the same unacceptable behaviours expressed online, sometimes called online or cyberbullying. This can include: sending offensive, upsetting and inappropriate messages by phone, text, instant messenger, through gaming, websites, social media sites and apps, and sending offensive or degrading photos or videos. </w:t>
      </w:r>
    </w:p>
    <w:p w14:paraId="6B710D62" w14:textId="77777777" w:rsidR="002D709E" w:rsidRPr="00767A8B" w:rsidRDefault="002D709E" w:rsidP="002D709E">
      <w:pPr>
        <w:pStyle w:val="NoSpacing"/>
        <w:numPr>
          <w:ilvl w:val="0"/>
          <w:numId w:val="35"/>
        </w:numPr>
        <w:spacing w:line="276" w:lineRule="auto"/>
        <w:jc w:val="both"/>
        <w:rPr>
          <w:rFonts w:ascii="Tahoma" w:hAnsi="Tahoma" w:cs="Tahoma"/>
          <w:sz w:val="18"/>
        </w:rPr>
      </w:pPr>
      <w:r w:rsidRPr="00767A8B">
        <w:rPr>
          <w:rFonts w:ascii="Tahoma" w:hAnsi="Tahoma" w:cs="Tahoma"/>
          <w:sz w:val="18"/>
        </w:rPr>
        <w:t xml:space="preserve">Bullying can be a form of peer on peer abuse and can be emotionally abusive; it can cause severe and adverse effects on children’s emotional development. Accepting and complying with bullying is the same as bullying itself. </w:t>
      </w:r>
    </w:p>
    <w:p w14:paraId="3CA9A8EC" w14:textId="7FB2AD96" w:rsidR="00C11A35" w:rsidRDefault="002D709E" w:rsidP="00C11A35">
      <w:pPr>
        <w:pStyle w:val="ListParagraph"/>
        <w:numPr>
          <w:ilvl w:val="0"/>
          <w:numId w:val="48"/>
        </w:numPr>
        <w:spacing w:before="240"/>
        <w:jc w:val="both"/>
        <w:rPr>
          <w:rFonts w:ascii="Tahoma" w:hAnsi="Tahoma" w:cs="Tahoma"/>
          <w:i/>
        </w:rPr>
      </w:pPr>
      <w:r w:rsidRPr="00C11A35">
        <w:rPr>
          <w:rFonts w:ascii="Tahoma" w:hAnsi="Tahoma" w:cs="Tahoma"/>
          <w:i/>
        </w:rPr>
        <w:t>Forms of bullying covered by this policy</w:t>
      </w:r>
    </w:p>
    <w:p w14:paraId="04BA41F1" w14:textId="77777777" w:rsidR="00C11A35" w:rsidRPr="00C11A35" w:rsidRDefault="00C11A35" w:rsidP="00C11A35">
      <w:pPr>
        <w:pStyle w:val="NoSpacing"/>
      </w:pPr>
    </w:p>
    <w:p w14:paraId="1293DAFD" w14:textId="1D92AB5C" w:rsidR="002D709E" w:rsidRPr="00767A8B" w:rsidRDefault="002D709E" w:rsidP="002D709E">
      <w:pPr>
        <w:jc w:val="both"/>
        <w:rPr>
          <w:rFonts w:ascii="Tahoma" w:hAnsi="Tahoma" w:cs="Tahoma"/>
          <w:sz w:val="18"/>
        </w:rPr>
      </w:pPr>
      <w:r w:rsidRPr="00767A8B">
        <w:rPr>
          <w:rFonts w:ascii="Tahoma" w:hAnsi="Tahoma" w:cs="Tahoma"/>
          <w:sz w:val="18"/>
        </w:rPr>
        <w:t xml:space="preserve">Bullying can happen to anyone. This policy covers all types of bullying including: </w:t>
      </w:r>
    </w:p>
    <w:p w14:paraId="4D44C5A5" w14:textId="77777777" w:rsidR="002D709E" w:rsidRPr="00767A8B" w:rsidRDefault="002D709E" w:rsidP="002D709E">
      <w:pPr>
        <w:pStyle w:val="NoSpacing"/>
        <w:numPr>
          <w:ilvl w:val="0"/>
          <w:numId w:val="36"/>
        </w:numPr>
        <w:spacing w:line="276" w:lineRule="auto"/>
        <w:jc w:val="both"/>
        <w:rPr>
          <w:rFonts w:ascii="Tahoma" w:hAnsi="Tahoma" w:cs="Tahoma"/>
          <w:sz w:val="18"/>
        </w:rPr>
      </w:pPr>
      <w:r w:rsidRPr="00767A8B">
        <w:rPr>
          <w:rFonts w:ascii="Tahoma" w:hAnsi="Tahoma" w:cs="Tahoma"/>
          <w:sz w:val="18"/>
        </w:rPr>
        <w:t xml:space="preserve">Bullying related to race, religion, nationality or culture </w:t>
      </w:r>
    </w:p>
    <w:p w14:paraId="625F2B73" w14:textId="77777777" w:rsidR="002D709E" w:rsidRPr="00767A8B" w:rsidRDefault="002D709E" w:rsidP="002D709E">
      <w:pPr>
        <w:pStyle w:val="NoSpacing"/>
        <w:numPr>
          <w:ilvl w:val="0"/>
          <w:numId w:val="36"/>
        </w:numPr>
        <w:spacing w:line="276" w:lineRule="auto"/>
        <w:jc w:val="both"/>
        <w:rPr>
          <w:rFonts w:ascii="Tahoma" w:hAnsi="Tahoma" w:cs="Tahoma"/>
          <w:sz w:val="18"/>
        </w:rPr>
      </w:pPr>
      <w:r w:rsidRPr="00767A8B">
        <w:rPr>
          <w:rFonts w:ascii="Tahoma" w:hAnsi="Tahoma" w:cs="Tahoma"/>
          <w:sz w:val="18"/>
        </w:rPr>
        <w:t>Bullying related to SEND (Special Educational Needs or Disability)</w:t>
      </w:r>
    </w:p>
    <w:p w14:paraId="7812B2D1" w14:textId="77777777" w:rsidR="002D709E" w:rsidRPr="00767A8B" w:rsidRDefault="002D709E" w:rsidP="002D709E">
      <w:pPr>
        <w:pStyle w:val="NoSpacing"/>
        <w:numPr>
          <w:ilvl w:val="0"/>
          <w:numId w:val="36"/>
        </w:numPr>
        <w:spacing w:line="276" w:lineRule="auto"/>
        <w:jc w:val="both"/>
        <w:rPr>
          <w:rFonts w:ascii="Tahoma" w:hAnsi="Tahoma" w:cs="Tahoma"/>
          <w:sz w:val="18"/>
        </w:rPr>
      </w:pPr>
      <w:r w:rsidRPr="00767A8B">
        <w:rPr>
          <w:rFonts w:ascii="Tahoma" w:hAnsi="Tahoma" w:cs="Tahoma"/>
          <w:sz w:val="18"/>
        </w:rPr>
        <w:t xml:space="preserve">Bullying related to appearance or physical/mental health conditions </w:t>
      </w:r>
    </w:p>
    <w:p w14:paraId="0062E62E" w14:textId="586663FC" w:rsidR="002D709E" w:rsidRPr="00767A8B" w:rsidRDefault="002D709E" w:rsidP="002D709E">
      <w:pPr>
        <w:pStyle w:val="NoSpacing"/>
        <w:numPr>
          <w:ilvl w:val="0"/>
          <w:numId w:val="36"/>
        </w:numPr>
        <w:spacing w:line="276" w:lineRule="auto"/>
        <w:jc w:val="both"/>
        <w:rPr>
          <w:rFonts w:ascii="Tahoma" w:hAnsi="Tahoma" w:cs="Tahoma"/>
          <w:sz w:val="18"/>
        </w:rPr>
      </w:pPr>
      <w:r w:rsidRPr="00767A8B">
        <w:rPr>
          <w:rFonts w:ascii="Tahoma" w:hAnsi="Tahoma" w:cs="Tahoma"/>
          <w:sz w:val="18"/>
        </w:rPr>
        <w:t>Bullying related to sexual orientation (homophobic</w:t>
      </w:r>
      <w:r w:rsidR="00A21422">
        <w:rPr>
          <w:rFonts w:ascii="Tahoma" w:hAnsi="Tahoma" w:cs="Tahoma"/>
          <w:sz w:val="18"/>
        </w:rPr>
        <w:t>,</w:t>
      </w:r>
      <w:r w:rsidR="004A23EF">
        <w:rPr>
          <w:rFonts w:ascii="Tahoma" w:hAnsi="Tahoma" w:cs="Tahoma"/>
          <w:sz w:val="18"/>
        </w:rPr>
        <w:t xml:space="preserve"> </w:t>
      </w:r>
      <w:proofErr w:type="spellStart"/>
      <w:r w:rsidR="00A21422">
        <w:rPr>
          <w:rFonts w:ascii="Tahoma" w:hAnsi="Tahoma" w:cs="Tahoma"/>
          <w:sz w:val="18"/>
        </w:rPr>
        <w:t>bipho</w:t>
      </w:r>
      <w:r w:rsidR="004A23EF">
        <w:rPr>
          <w:rFonts w:ascii="Tahoma" w:hAnsi="Tahoma" w:cs="Tahoma"/>
          <w:sz w:val="18"/>
        </w:rPr>
        <w:t>bic</w:t>
      </w:r>
      <w:proofErr w:type="spellEnd"/>
      <w:r w:rsidR="004A23EF">
        <w:rPr>
          <w:rFonts w:ascii="Tahoma" w:hAnsi="Tahoma" w:cs="Tahoma"/>
          <w:sz w:val="18"/>
        </w:rPr>
        <w:t xml:space="preserve"> or transphobic</w:t>
      </w:r>
      <w:r w:rsidRPr="00767A8B">
        <w:rPr>
          <w:rFonts w:ascii="Tahoma" w:hAnsi="Tahoma" w:cs="Tahoma"/>
          <w:sz w:val="18"/>
        </w:rPr>
        <w:t xml:space="preserve"> bullying) </w:t>
      </w:r>
    </w:p>
    <w:p w14:paraId="6D2515B3" w14:textId="77777777" w:rsidR="002D709E" w:rsidRPr="00767A8B" w:rsidRDefault="002D709E" w:rsidP="002D709E">
      <w:pPr>
        <w:pStyle w:val="NoSpacing"/>
        <w:numPr>
          <w:ilvl w:val="0"/>
          <w:numId w:val="36"/>
        </w:numPr>
        <w:spacing w:line="276" w:lineRule="auto"/>
        <w:jc w:val="both"/>
        <w:rPr>
          <w:rFonts w:ascii="Tahoma" w:hAnsi="Tahoma" w:cs="Tahoma"/>
          <w:sz w:val="18"/>
        </w:rPr>
      </w:pPr>
      <w:r w:rsidRPr="00767A8B">
        <w:rPr>
          <w:rFonts w:ascii="Tahoma" w:hAnsi="Tahoma" w:cs="Tahoma"/>
          <w:sz w:val="18"/>
        </w:rPr>
        <w:t xml:space="preserve">Bullying of young carers, children in care or otherwise related to home circumstances </w:t>
      </w:r>
    </w:p>
    <w:p w14:paraId="42BE6D90" w14:textId="39B98047" w:rsidR="002D709E" w:rsidRPr="00767A8B" w:rsidRDefault="002D709E" w:rsidP="002D709E">
      <w:pPr>
        <w:pStyle w:val="NoSpacing"/>
        <w:numPr>
          <w:ilvl w:val="0"/>
          <w:numId w:val="36"/>
        </w:numPr>
        <w:spacing w:line="276" w:lineRule="auto"/>
        <w:jc w:val="both"/>
        <w:rPr>
          <w:rFonts w:ascii="Tahoma" w:hAnsi="Tahoma" w:cs="Tahoma"/>
          <w:sz w:val="18"/>
        </w:rPr>
      </w:pPr>
      <w:r w:rsidRPr="00767A8B">
        <w:rPr>
          <w:rFonts w:ascii="Tahoma" w:hAnsi="Tahoma" w:cs="Tahoma"/>
          <w:sz w:val="18"/>
        </w:rPr>
        <w:t>Sexist, sexual</w:t>
      </w:r>
      <w:r w:rsidR="004A23EF">
        <w:rPr>
          <w:rFonts w:ascii="Tahoma" w:hAnsi="Tahoma" w:cs="Tahoma"/>
          <w:sz w:val="18"/>
        </w:rPr>
        <w:t xml:space="preserve">, homophobic, </w:t>
      </w:r>
      <w:proofErr w:type="spellStart"/>
      <w:r w:rsidR="004A23EF">
        <w:rPr>
          <w:rFonts w:ascii="Tahoma" w:hAnsi="Tahoma" w:cs="Tahoma"/>
          <w:sz w:val="18"/>
        </w:rPr>
        <w:t>biphobic</w:t>
      </w:r>
      <w:proofErr w:type="spellEnd"/>
      <w:r w:rsidR="004A23EF">
        <w:rPr>
          <w:rFonts w:ascii="Tahoma" w:hAnsi="Tahoma" w:cs="Tahoma"/>
          <w:sz w:val="18"/>
        </w:rPr>
        <w:t xml:space="preserve"> or </w:t>
      </w:r>
      <w:r w:rsidRPr="00767A8B">
        <w:rPr>
          <w:rFonts w:ascii="Tahoma" w:hAnsi="Tahoma" w:cs="Tahoma"/>
          <w:sz w:val="18"/>
        </w:rPr>
        <w:t xml:space="preserve">transphobic bullying </w:t>
      </w:r>
    </w:p>
    <w:p w14:paraId="1E7E0701" w14:textId="77777777" w:rsidR="002D709E" w:rsidRPr="00767A8B" w:rsidRDefault="002D709E" w:rsidP="002D709E">
      <w:pPr>
        <w:pStyle w:val="NoSpacing"/>
        <w:numPr>
          <w:ilvl w:val="0"/>
          <w:numId w:val="36"/>
        </w:numPr>
        <w:spacing w:line="276" w:lineRule="auto"/>
        <w:jc w:val="both"/>
        <w:rPr>
          <w:rFonts w:ascii="Tahoma" w:hAnsi="Tahoma" w:cs="Tahoma"/>
          <w:sz w:val="18"/>
        </w:rPr>
      </w:pPr>
      <w:r w:rsidRPr="00767A8B">
        <w:rPr>
          <w:rFonts w:ascii="Tahoma" w:hAnsi="Tahoma" w:cs="Tahoma"/>
          <w:sz w:val="18"/>
        </w:rPr>
        <w:t xml:space="preserve">Bullying via technology, known as online or cyberbullying </w:t>
      </w:r>
    </w:p>
    <w:p w14:paraId="63DF7519" w14:textId="77777777" w:rsidR="002D709E" w:rsidRPr="00767A8B" w:rsidRDefault="002D709E" w:rsidP="002D709E">
      <w:pPr>
        <w:pStyle w:val="NoSpacing"/>
        <w:spacing w:line="276" w:lineRule="auto"/>
        <w:ind w:firstLine="60"/>
        <w:jc w:val="both"/>
        <w:rPr>
          <w:rFonts w:ascii="Tahoma" w:hAnsi="Tahoma" w:cs="Tahoma"/>
          <w:sz w:val="18"/>
        </w:rPr>
      </w:pPr>
    </w:p>
    <w:p w14:paraId="0E9C21B8" w14:textId="77777777" w:rsidR="002D709E" w:rsidRPr="00767A8B" w:rsidRDefault="002D709E" w:rsidP="002D709E">
      <w:pPr>
        <w:jc w:val="both"/>
        <w:rPr>
          <w:rFonts w:ascii="Tahoma" w:hAnsi="Tahoma" w:cs="Tahoma"/>
          <w:sz w:val="18"/>
        </w:rPr>
      </w:pPr>
      <w:r w:rsidRPr="00767A8B">
        <w:rPr>
          <w:rFonts w:ascii="Tahoma" w:hAnsi="Tahoma" w:cs="Tahoma"/>
          <w:sz w:val="18"/>
        </w:rPr>
        <w:t>Staff must remain vigilant about bullying behaviours and approach this in the same way as any other category of Child Abuse; that is, do not wait to be told before you raise concerns or deal directly with the matter. Children may not be aware that they are being bullied especially in our school where all students have Special Educational Needs which means that they may be unable to realise what others may be doing to them.</w:t>
      </w:r>
    </w:p>
    <w:p w14:paraId="16C636F6" w14:textId="77777777" w:rsidR="002D709E" w:rsidRPr="00767A8B" w:rsidRDefault="002D709E" w:rsidP="002D709E">
      <w:pPr>
        <w:jc w:val="both"/>
        <w:rPr>
          <w:rFonts w:ascii="Tahoma" w:hAnsi="Tahoma" w:cs="Tahoma"/>
          <w:sz w:val="18"/>
        </w:rPr>
      </w:pPr>
      <w:r w:rsidRPr="00767A8B">
        <w:rPr>
          <w:rFonts w:ascii="Tahoma" w:hAnsi="Tahoma" w:cs="Tahoma"/>
          <w:sz w:val="18"/>
        </w:rPr>
        <w:t xml:space="preserve">Staff must also be aware of those children who may be vulnerable pupils; those coming from troubled families, or those responding to emotional problems or mental health issues which may bring about a propensity to be unkind to others, or may make them more likely to fall victim to the behaviour of others. </w:t>
      </w:r>
    </w:p>
    <w:p w14:paraId="18F0DBA1" w14:textId="77777777" w:rsidR="002D709E" w:rsidRPr="00767A8B" w:rsidRDefault="002D709E" w:rsidP="002D709E">
      <w:pPr>
        <w:jc w:val="both"/>
        <w:rPr>
          <w:rFonts w:ascii="Tahoma" w:hAnsi="Tahoma" w:cs="Tahoma"/>
          <w:sz w:val="20"/>
        </w:rPr>
      </w:pPr>
    </w:p>
    <w:p w14:paraId="4D3727CD" w14:textId="6445904F" w:rsidR="002D709E" w:rsidRPr="00C11A35" w:rsidRDefault="002D709E" w:rsidP="00C11A35">
      <w:pPr>
        <w:pStyle w:val="ListParagraph"/>
        <w:numPr>
          <w:ilvl w:val="0"/>
          <w:numId w:val="48"/>
        </w:numPr>
        <w:jc w:val="both"/>
        <w:rPr>
          <w:rFonts w:ascii="Tahoma" w:hAnsi="Tahoma" w:cs="Tahoma"/>
          <w:i/>
          <w:sz w:val="24"/>
        </w:rPr>
      </w:pPr>
      <w:r w:rsidRPr="00C11A35">
        <w:rPr>
          <w:rFonts w:ascii="Tahoma" w:hAnsi="Tahoma" w:cs="Tahoma"/>
          <w:i/>
        </w:rPr>
        <w:t>Prevention</w:t>
      </w:r>
      <w:r w:rsidRPr="00C11A35">
        <w:rPr>
          <w:rFonts w:ascii="Tahoma" w:hAnsi="Tahoma" w:cs="Tahoma"/>
          <w:i/>
          <w:sz w:val="24"/>
        </w:rPr>
        <w:t xml:space="preserve"> </w:t>
      </w:r>
    </w:p>
    <w:p w14:paraId="2141617C" w14:textId="77777777" w:rsidR="00C11A35" w:rsidRPr="00C11A35" w:rsidRDefault="00C11A35" w:rsidP="00C11A35">
      <w:pPr>
        <w:jc w:val="both"/>
        <w:rPr>
          <w:rFonts w:ascii="Tahoma" w:hAnsi="Tahoma" w:cs="Tahoma"/>
          <w:i/>
          <w:sz w:val="24"/>
        </w:rPr>
      </w:pPr>
    </w:p>
    <w:p w14:paraId="57FEB24C" w14:textId="7F9AE2D5" w:rsidR="002D709E" w:rsidRPr="00767A8B" w:rsidRDefault="002D709E" w:rsidP="002D709E">
      <w:pPr>
        <w:jc w:val="both"/>
        <w:rPr>
          <w:rFonts w:ascii="Tahoma" w:hAnsi="Tahoma" w:cs="Tahoma"/>
          <w:sz w:val="18"/>
        </w:rPr>
      </w:pPr>
      <w:r w:rsidRPr="00767A8B">
        <w:rPr>
          <w:rFonts w:ascii="Tahoma" w:hAnsi="Tahoma" w:cs="Tahoma"/>
          <w:sz w:val="18"/>
        </w:rPr>
        <w:t xml:space="preserve">The ethos and working philosophy of </w:t>
      </w:r>
      <w:r w:rsidR="003131D3">
        <w:rPr>
          <w:rFonts w:ascii="Tahoma" w:hAnsi="Tahoma" w:cs="Tahoma"/>
          <w:sz w:val="18"/>
        </w:rPr>
        <w:t xml:space="preserve">Orchard Manor </w:t>
      </w:r>
      <w:r w:rsidR="004A23EF">
        <w:rPr>
          <w:rFonts w:ascii="Tahoma" w:hAnsi="Tahoma" w:cs="Tahoma"/>
          <w:sz w:val="18"/>
        </w:rPr>
        <w:t>School</w:t>
      </w:r>
      <w:r w:rsidRPr="00767A8B">
        <w:rPr>
          <w:rFonts w:ascii="Tahoma" w:hAnsi="Tahoma" w:cs="Tahoma"/>
          <w:sz w:val="18"/>
        </w:rPr>
        <w:t xml:space="preserve"> means that all staff actively encourage children to have respect for each other and for other people’s property.  Good and kind/polite behaviour is expected, regularly acknowledged and rewarded. </w:t>
      </w:r>
    </w:p>
    <w:p w14:paraId="610AEABE" w14:textId="77777777" w:rsidR="002D709E" w:rsidRPr="00767A8B" w:rsidRDefault="002D709E" w:rsidP="002D709E">
      <w:pPr>
        <w:jc w:val="both"/>
        <w:rPr>
          <w:rFonts w:ascii="Tahoma" w:hAnsi="Tahoma" w:cs="Tahoma"/>
          <w:sz w:val="18"/>
        </w:rPr>
      </w:pPr>
      <w:r w:rsidRPr="00767A8B">
        <w:rPr>
          <w:rFonts w:ascii="Tahoma" w:hAnsi="Tahoma" w:cs="Tahoma"/>
          <w:sz w:val="18"/>
        </w:rPr>
        <w:t xml:space="preserve">Staff will regularly discuss positive expected behaviours; this will inform children that we are serious about dealing with unexpected bullying behaviours and lead to open conversations and increased confidence to report any incidents and concerns about children’s behaviour (at a developmental stage that is appropriate to the child). </w:t>
      </w:r>
    </w:p>
    <w:p w14:paraId="7ADC72C1" w14:textId="77777777" w:rsidR="002D709E" w:rsidRPr="00767A8B" w:rsidRDefault="002D709E" w:rsidP="002D709E">
      <w:pPr>
        <w:jc w:val="both"/>
        <w:rPr>
          <w:rFonts w:ascii="Tahoma" w:hAnsi="Tahoma" w:cs="Tahoma"/>
          <w:sz w:val="18"/>
        </w:rPr>
      </w:pPr>
      <w:r w:rsidRPr="00767A8B">
        <w:rPr>
          <w:rFonts w:ascii="Tahoma" w:hAnsi="Tahoma" w:cs="Tahoma"/>
          <w:sz w:val="18"/>
        </w:rPr>
        <w:t xml:space="preserve">Staff will reinforce expectations of behaviour as a regular theme in line with our vision and our learning behaviours expectations. </w:t>
      </w:r>
    </w:p>
    <w:p w14:paraId="3F443AA3" w14:textId="3447F614" w:rsidR="002D709E" w:rsidRDefault="002D709E" w:rsidP="002D709E">
      <w:pPr>
        <w:jc w:val="both"/>
        <w:rPr>
          <w:rFonts w:ascii="Tahoma" w:hAnsi="Tahoma" w:cs="Tahoma"/>
          <w:sz w:val="20"/>
        </w:rPr>
      </w:pPr>
    </w:p>
    <w:p w14:paraId="47B826C5" w14:textId="7EB434AC" w:rsidR="00C11A35" w:rsidRDefault="00C11A35" w:rsidP="002D709E">
      <w:pPr>
        <w:jc w:val="both"/>
        <w:rPr>
          <w:rFonts w:ascii="Tahoma" w:hAnsi="Tahoma" w:cs="Tahoma"/>
          <w:sz w:val="20"/>
        </w:rPr>
      </w:pPr>
    </w:p>
    <w:p w14:paraId="625593E8" w14:textId="77777777" w:rsidR="00C11A35" w:rsidRPr="00767A8B" w:rsidRDefault="00C11A35" w:rsidP="002D709E">
      <w:pPr>
        <w:jc w:val="both"/>
        <w:rPr>
          <w:rFonts w:ascii="Tahoma" w:hAnsi="Tahoma" w:cs="Tahoma"/>
          <w:sz w:val="20"/>
        </w:rPr>
      </w:pPr>
    </w:p>
    <w:p w14:paraId="762B605A" w14:textId="21EA3D4A" w:rsidR="002D709E" w:rsidRPr="00C11A35" w:rsidRDefault="002D709E" w:rsidP="00C11A35">
      <w:pPr>
        <w:pStyle w:val="ListParagraph"/>
        <w:numPr>
          <w:ilvl w:val="0"/>
          <w:numId w:val="48"/>
        </w:numPr>
        <w:jc w:val="both"/>
        <w:rPr>
          <w:rFonts w:ascii="Tahoma" w:hAnsi="Tahoma" w:cs="Tahoma"/>
          <w:i/>
          <w:sz w:val="24"/>
        </w:rPr>
      </w:pPr>
      <w:r w:rsidRPr="00C11A35">
        <w:rPr>
          <w:rFonts w:ascii="Tahoma" w:hAnsi="Tahoma" w:cs="Tahoma"/>
          <w:i/>
        </w:rPr>
        <w:lastRenderedPageBreak/>
        <w:t>Challenge</w:t>
      </w:r>
      <w:r w:rsidRPr="00C11A35">
        <w:rPr>
          <w:rFonts w:ascii="Tahoma" w:hAnsi="Tahoma" w:cs="Tahoma"/>
          <w:i/>
          <w:sz w:val="24"/>
        </w:rPr>
        <w:t xml:space="preserve"> </w:t>
      </w:r>
    </w:p>
    <w:p w14:paraId="1FD0A22C" w14:textId="77777777" w:rsidR="00C11A35" w:rsidRPr="00C11A35" w:rsidRDefault="00C11A35" w:rsidP="00C11A35">
      <w:pPr>
        <w:pStyle w:val="ListParagraph"/>
        <w:ind w:left="380"/>
        <w:jc w:val="both"/>
        <w:rPr>
          <w:rFonts w:ascii="Tahoma" w:hAnsi="Tahoma" w:cs="Tahoma"/>
          <w:i/>
          <w:sz w:val="24"/>
        </w:rPr>
      </w:pPr>
    </w:p>
    <w:p w14:paraId="791C61D7" w14:textId="77777777" w:rsidR="002D709E" w:rsidRPr="00767A8B" w:rsidRDefault="002D709E" w:rsidP="002D709E">
      <w:pPr>
        <w:pStyle w:val="NoSpacing"/>
        <w:numPr>
          <w:ilvl w:val="0"/>
          <w:numId w:val="38"/>
        </w:numPr>
        <w:spacing w:line="276" w:lineRule="auto"/>
        <w:jc w:val="both"/>
        <w:rPr>
          <w:rFonts w:ascii="Tahoma" w:hAnsi="Tahoma" w:cs="Tahoma"/>
          <w:sz w:val="18"/>
        </w:rPr>
      </w:pPr>
      <w:r w:rsidRPr="00767A8B">
        <w:rPr>
          <w:rFonts w:ascii="Tahoma" w:hAnsi="Tahoma" w:cs="Tahoma"/>
          <w:sz w:val="18"/>
        </w:rPr>
        <w:t xml:space="preserve">By challenging unacceptable behaviours, we will help reduce the incidence of bullying and will help create an atmosphere of tolerance and acceptance. </w:t>
      </w:r>
    </w:p>
    <w:p w14:paraId="50E26CC4" w14:textId="77777777" w:rsidR="002D709E" w:rsidRPr="00767A8B" w:rsidRDefault="002D709E" w:rsidP="002D709E">
      <w:pPr>
        <w:pStyle w:val="NoSpacing"/>
        <w:numPr>
          <w:ilvl w:val="0"/>
          <w:numId w:val="38"/>
        </w:numPr>
        <w:spacing w:line="276" w:lineRule="auto"/>
        <w:jc w:val="both"/>
        <w:rPr>
          <w:rFonts w:ascii="Tahoma" w:hAnsi="Tahoma" w:cs="Tahoma"/>
          <w:sz w:val="18"/>
        </w:rPr>
      </w:pPr>
      <w:r w:rsidRPr="00767A8B">
        <w:rPr>
          <w:rFonts w:ascii="Tahoma" w:hAnsi="Tahoma" w:cs="Tahoma"/>
          <w:sz w:val="18"/>
        </w:rPr>
        <w:t>We need to support pupils in their response to bullying.</w:t>
      </w:r>
    </w:p>
    <w:p w14:paraId="19737831" w14:textId="297E5A1E" w:rsidR="002D709E" w:rsidRPr="00767A8B" w:rsidRDefault="00E2557A" w:rsidP="002D709E">
      <w:pPr>
        <w:pStyle w:val="NoSpacing"/>
        <w:numPr>
          <w:ilvl w:val="0"/>
          <w:numId w:val="38"/>
        </w:numPr>
        <w:spacing w:line="276" w:lineRule="auto"/>
        <w:jc w:val="both"/>
        <w:rPr>
          <w:rFonts w:ascii="Tahoma" w:hAnsi="Tahoma" w:cs="Tahoma"/>
          <w:sz w:val="18"/>
        </w:rPr>
      </w:pPr>
      <w:r>
        <w:rPr>
          <w:rFonts w:ascii="Tahoma" w:hAnsi="Tahoma" w:cs="Tahoma"/>
          <w:sz w:val="18"/>
        </w:rPr>
        <w:t xml:space="preserve">Papworth Hall </w:t>
      </w:r>
      <w:r w:rsidR="004A23EF">
        <w:rPr>
          <w:rFonts w:ascii="Tahoma" w:hAnsi="Tahoma" w:cs="Tahoma"/>
          <w:sz w:val="18"/>
        </w:rPr>
        <w:t>School</w:t>
      </w:r>
      <w:r w:rsidR="002D709E" w:rsidRPr="00767A8B">
        <w:rPr>
          <w:rFonts w:ascii="Tahoma" w:hAnsi="Tahoma" w:cs="Tahoma"/>
          <w:sz w:val="18"/>
        </w:rPr>
        <w:t xml:space="preserve"> will operate a simple recording and reporting procedure. </w:t>
      </w:r>
    </w:p>
    <w:p w14:paraId="7DD6B33C" w14:textId="77777777" w:rsidR="002D709E" w:rsidRPr="00767A8B" w:rsidRDefault="002D709E" w:rsidP="002D709E">
      <w:pPr>
        <w:pStyle w:val="NoSpacing"/>
        <w:numPr>
          <w:ilvl w:val="0"/>
          <w:numId w:val="38"/>
        </w:numPr>
        <w:spacing w:line="276" w:lineRule="auto"/>
        <w:jc w:val="both"/>
        <w:rPr>
          <w:rFonts w:ascii="Tahoma" w:hAnsi="Tahoma" w:cs="Tahoma"/>
          <w:sz w:val="18"/>
        </w:rPr>
      </w:pPr>
      <w:r w:rsidRPr="00767A8B">
        <w:rPr>
          <w:rFonts w:ascii="Tahoma" w:hAnsi="Tahoma" w:cs="Tahoma"/>
          <w:sz w:val="18"/>
        </w:rPr>
        <w:t xml:space="preserve">We will take an account of any evidence and all points of view. </w:t>
      </w:r>
    </w:p>
    <w:p w14:paraId="30A6F0EB" w14:textId="77777777" w:rsidR="002D709E" w:rsidRPr="00767A8B" w:rsidRDefault="002D709E" w:rsidP="002D709E">
      <w:pPr>
        <w:pStyle w:val="NoSpacing"/>
        <w:numPr>
          <w:ilvl w:val="0"/>
          <w:numId w:val="38"/>
        </w:numPr>
        <w:spacing w:line="276" w:lineRule="auto"/>
        <w:jc w:val="both"/>
        <w:rPr>
          <w:rFonts w:ascii="Tahoma" w:hAnsi="Tahoma" w:cs="Tahoma"/>
          <w:sz w:val="18"/>
        </w:rPr>
      </w:pPr>
      <w:r w:rsidRPr="00767A8B">
        <w:rPr>
          <w:rFonts w:ascii="Tahoma" w:hAnsi="Tahoma" w:cs="Tahoma"/>
          <w:sz w:val="18"/>
        </w:rPr>
        <w:t xml:space="preserve">We will offer support to the victim and will be mindful of the fact that many of our pupils may be vulnerable to bullying behaviours. </w:t>
      </w:r>
    </w:p>
    <w:p w14:paraId="0F754569" w14:textId="77777777" w:rsidR="002D709E" w:rsidRPr="00767A8B" w:rsidRDefault="002D709E" w:rsidP="002D709E">
      <w:pPr>
        <w:pStyle w:val="NoSpacing"/>
        <w:numPr>
          <w:ilvl w:val="0"/>
          <w:numId w:val="38"/>
        </w:numPr>
        <w:spacing w:line="276" w:lineRule="auto"/>
        <w:jc w:val="both"/>
        <w:rPr>
          <w:rFonts w:ascii="Tahoma" w:hAnsi="Tahoma" w:cs="Tahoma"/>
          <w:sz w:val="18"/>
        </w:rPr>
      </w:pPr>
      <w:r w:rsidRPr="00767A8B">
        <w:rPr>
          <w:rFonts w:ascii="Tahoma" w:hAnsi="Tahoma" w:cs="Tahoma"/>
          <w:sz w:val="18"/>
        </w:rPr>
        <w:t xml:space="preserve">We will offer support and advice to the person exhibiting bullying behaviours. </w:t>
      </w:r>
    </w:p>
    <w:p w14:paraId="20F47F0D" w14:textId="77777777" w:rsidR="002D709E" w:rsidRPr="00767A8B" w:rsidRDefault="002D709E" w:rsidP="002D709E">
      <w:pPr>
        <w:pStyle w:val="NoSpacing"/>
        <w:numPr>
          <w:ilvl w:val="0"/>
          <w:numId w:val="38"/>
        </w:numPr>
        <w:spacing w:line="276" w:lineRule="auto"/>
        <w:jc w:val="both"/>
        <w:rPr>
          <w:rFonts w:ascii="Tahoma" w:hAnsi="Tahoma" w:cs="Tahoma"/>
          <w:sz w:val="18"/>
        </w:rPr>
      </w:pPr>
      <w:r w:rsidRPr="00767A8B">
        <w:rPr>
          <w:rFonts w:ascii="Tahoma" w:hAnsi="Tahoma" w:cs="Tahoma"/>
          <w:sz w:val="18"/>
        </w:rPr>
        <w:t xml:space="preserve">We will ensure that all parties are kept informed. </w:t>
      </w:r>
    </w:p>
    <w:p w14:paraId="3E9D3D03" w14:textId="38E8A31B" w:rsidR="002D709E" w:rsidRPr="00767A8B" w:rsidRDefault="002D709E" w:rsidP="002D709E">
      <w:pPr>
        <w:pStyle w:val="NoSpacing"/>
        <w:numPr>
          <w:ilvl w:val="0"/>
          <w:numId w:val="38"/>
        </w:numPr>
        <w:spacing w:line="276" w:lineRule="auto"/>
        <w:jc w:val="both"/>
        <w:rPr>
          <w:rFonts w:ascii="Tahoma" w:hAnsi="Tahoma" w:cs="Tahoma"/>
          <w:sz w:val="18"/>
        </w:rPr>
      </w:pPr>
      <w:r w:rsidRPr="00767A8B">
        <w:rPr>
          <w:rFonts w:ascii="Tahoma" w:hAnsi="Tahoma" w:cs="Tahoma"/>
          <w:sz w:val="18"/>
        </w:rPr>
        <w:t xml:space="preserve">We will operate a system of rewards and sanctions in line with the school policy on behaviour and discipline (Positive Behaviour Policy). </w:t>
      </w:r>
    </w:p>
    <w:p w14:paraId="7FE98B17" w14:textId="77777777" w:rsidR="002D709E" w:rsidRPr="00767A8B" w:rsidRDefault="002D709E" w:rsidP="002D709E">
      <w:pPr>
        <w:jc w:val="both"/>
        <w:rPr>
          <w:rFonts w:ascii="Tahoma" w:hAnsi="Tahoma" w:cs="Tahoma"/>
          <w:sz w:val="20"/>
        </w:rPr>
      </w:pPr>
    </w:p>
    <w:p w14:paraId="313A6273" w14:textId="575D9117" w:rsidR="002D709E" w:rsidRPr="00C11A35" w:rsidRDefault="002D709E" w:rsidP="00C11A35">
      <w:pPr>
        <w:pStyle w:val="ListParagraph"/>
        <w:numPr>
          <w:ilvl w:val="0"/>
          <w:numId w:val="48"/>
        </w:numPr>
        <w:jc w:val="both"/>
        <w:rPr>
          <w:rFonts w:ascii="Tahoma" w:hAnsi="Tahoma" w:cs="Tahoma"/>
          <w:i/>
        </w:rPr>
      </w:pPr>
      <w:r w:rsidRPr="00C11A35">
        <w:rPr>
          <w:rFonts w:ascii="Tahoma" w:hAnsi="Tahoma" w:cs="Tahoma"/>
          <w:i/>
        </w:rPr>
        <w:t>Procedures</w:t>
      </w:r>
    </w:p>
    <w:p w14:paraId="148542BA" w14:textId="77777777" w:rsidR="00C11A35" w:rsidRPr="00C11A35" w:rsidRDefault="00C11A35" w:rsidP="00C11A35">
      <w:pPr>
        <w:pStyle w:val="ListParagraph"/>
        <w:ind w:left="380"/>
        <w:jc w:val="both"/>
        <w:rPr>
          <w:rFonts w:ascii="Tahoma" w:hAnsi="Tahoma" w:cs="Tahoma"/>
          <w:i/>
          <w:sz w:val="20"/>
        </w:rPr>
      </w:pPr>
    </w:p>
    <w:p w14:paraId="27DF9EC2" w14:textId="77777777"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 xml:space="preserve">At the first report of an incident, the persons directly involved will be debriefed by class staff (all staff should be made aware of what is happening). The class teacher should then investigate to determine the facts behind any arising issue. </w:t>
      </w:r>
    </w:p>
    <w:p w14:paraId="48DA4F2B" w14:textId="18F73D6A"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 xml:space="preserve">Any bullying behaviours should be written up on a behaviour or safeguarding form and handed to the </w:t>
      </w:r>
      <w:r w:rsidR="004A23EF">
        <w:rPr>
          <w:rFonts w:ascii="Tahoma" w:hAnsi="Tahoma" w:cs="Tahoma"/>
          <w:sz w:val="18"/>
        </w:rPr>
        <w:t>Headteacher</w:t>
      </w:r>
      <w:r w:rsidRPr="00767A8B">
        <w:rPr>
          <w:rFonts w:ascii="Tahoma" w:hAnsi="Tahoma" w:cs="Tahoma"/>
          <w:sz w:val="18"/>
        </w:rPr>
        <w:t xml:space="preserve">, who will ensure Behavioural recording is entered into the behaviour analysis reporting system. </w:t>
      </w:r>
    </w:p>
    <w:p w14:paraId="7A1C0487" w14:textId="77777777"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 xml:space="preserve">It should be made clear that behaviours described as bullying are unacceptable. Follow up actions should be devised, recorded and aimed at addressing bullying behaviours. </w:t>
      </w:r>
    </w:p>
    <w:p w14:paraId="1FE69C11" w14:textId="6F53FDEC"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Victims of bullying behaviour will be supported by the class teacher in the immediacy to assess for any levels of distress</w:t>
      </w:r>
      <w:r w:rsidR="00E2557A">
        <w:rPr>
          <w:rFonts w:ascii="Tahoma" w:hAnsi="Tahoma" w:cs="Tahoma"/>
          <w:sz w:val="18"/>
        </w:rPr>
        <w:t>,</w:t>
      </w:r>
      <w:r w:rsidRPr="00767A8B">
        <w:rPr>
          <w:rFonts w:ascii="Tahoma" w:hAnsi="Tahoma" w:cs="Tahoma"/>
          <w:sz w:val="18"/>
        </w:rPr>
        <w:t xml:space="preserve"> and as appropriate take positive action to ensure the child/young person feels safe in the short term.  Further support, guidance and interventions will be put in place by the </w:t>
      </w:r>
      <w:r w:rsidR="004A23EF">
        <w:rPr>
          <w:rFonts w:ascii="Tahoma" w:hAnsi="Tahoma" w:cs="Tahoma"/>
          <w:sz w:val="18"/>
        </w:rPr>
        <w:t>Headteacher</w:t>
      </w:r>
      <w:r w:rsidRPr="00767A8B">
        <w:rPr>
          <w:rFonts w:ascii="Tahoma" w:hAnsi="Tahoma" w:cs="Tahoma"/>
          <w:sz w:val="18"/>
        </w:rPr>
        <w:t xml:space="preserve"> to ensure the victim has full access to strategies that can support them following any incidents of bullying that they experience. </w:t>
      </w:r>
    </w:p>
    <w:p w14:paraId="6CFDF6BD" w14:textId="77777777"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 xml:space="preserve">In serious cases the parents or carers will be informed and asked to come into school to discuss the situation.  If necessary and appropriate, police will be consulted. </w:t>
      </w:r>
    </w:p>
    <w:p w14:paraId="65EFA433" w14:textId="77777777"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 xml:space="preserve">A strategy will be developed with the consent of all parties. </w:t>
      </w:r>
    </w:p>
    <w:p w14:paraId="357B15F7" w14:textId="44974541"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 xml:space="preserve">Any agreed strategy will be shared with all staff. It is expected, through the behaviour support systems, that the </w:t>
      </w:r>
      <w:r w:rsidR="004A23EF">
        <w:rPr>
          <w:rFonts w:ascii="Tahoma" w:hAnsi="Tahoma" w:cs="Tahoma"/>
          <w:sz w:val="18"/>
        </w:rPr>
        <w:t>Headteacher</w:t>
      </w:r>
      <w:r w:rsidRPr="00767A8B">
        <w:rPr>
          <w:rFonts w:ascii="Tahoma" w:hAnsi="Tahoma" w:cs="Tahoma"/>
          <w:sz w:val="18"/>
        </w:rPr>
        <w:t xml:space="preserve"> would be kept informed of bullying-related issues. </w:t>
      </w:r>
    </w:p>
    <w:p w14:paraId="4E066B9D" w14:textId="77777777"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 xml:space="preserve">External support may be sought if the behaviour continues. </w:t>
      </w:r>
    </w:p>
    <w:p w14:paraId="675B396E" w14:textId="77777777"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 xml:space="preserve">In extreme cases, exclusion will be considered. </w:t>
      </w:r>
    </w:p>
    <w:p w14:paraId="31B7112C" w14:textId="2D05667E"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Incidents of bullying will be discussed with the School</w:t>
      </w:r>
      <w:r w:rsidR="00E2557A">
        <w:rPr>
          <w:rFonts w:ascii="Tahoma" w:hAnsi="Tahoma" w:cs="Tahoma"/>
          <w:sz w:val="18"/>
        </w:rPr>
        <w:t>’</w:t>
      </w:r>
      <w:r w:rsidRPr="00767A8B">
        <w:rPr>
          <w:rFonts w:ascii="Tahoma" w:hAnsi="Tahoma" w:cs="Tahoma"/>
          <w:sz w:val="18"/>
        </w:rPr>
        <w:t xml:space="preserve">s Chair of Governors and the </w:t>
      </w:r>
      <w:r w:rsidR="004A23EF">
        <w:rPr>
          <w:rFonts w:ascii="Tahoma" w:hAnsi="Tahoma" w:cs="Tahoma"/>
          <w:sz w:val="18"/>
        </w:rPr>
        <w:t>Head of Service</w:t>
      </w:r>
      <w:r w:rsidRPr="00767A8B">
        <w:rPr>
          <w:rFonts w:ascii="Tahoma" w:hAnsi="Tahoma" w:cs="Tahoma"/>
          <w:sz w:val="18"/>
        </w:rPr>
        <w:t xml:space="preserve">. </w:t>
      </w:r>
    </w:p>
    <w:p w14:paraId="571A8127" w14:textId="77777777"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Where the bullying takes place off school site or outside of normal school hours (including cyberbullying), the school will ensure that the concern is fully investigated. Appropriate action will be taken, including providing support and implementing sanctions in school in accordance with the school’s behaviour policy.</w:t>
      </w:r>
    </w:p>
    <w:p w14:paraId="07A41D6E" w14:textId="23260AF3"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 xml:space="preserve">A clear and precise account of the incident will be recorded by the school in accordance with existing procedures. This will include recording appropriate details regarding decisions and action taken. </w:t>
      </w:r>
    </w:p>
    <w:p w14:paraId="2C8A6F37" w14:textId="2FBC6EEC" w:rsidR="00C11A35" w:rsidRDefault="002D709E" w:rsidP="00C11A35">
      <w:pPr>
        <w:pStyle w:val="ListParagraph"/>
        <w:numPr>
          <w:ilvl w:val="0"/>
          <w:numId w:val="48"/>
        </w:numPr>
        <w:spacing w:before="240"/>
        <w:jc w:val="both"/>
        <w:rPr>
          <w:rFonts w:ascii="Tahoma" w:hAnsi="Tahoma" w:cs="Tahoma"/>
          <w:i/>
        </w:rPr>
      </w:pPr>
      <w:r w:rsidRPr="00C11A35">
        <w:rPr>
          <w:rFonts w:ascii="Tahoma" w:hAnsi="Tahoma" w:cs="Tahoma"/>
          <w:i/>
        </w:rPr>
        <w:t>Cyberbullying</w:t>
      </w:r>
    </w:p>
    <w:p w14:paraId="6AF8239B" w14:textId="77777777" w:rsidR="00C11A35" w:rsidRPr="00C11A35" w:rsidRDefault="00C11A35" w:rsidP="00C11A35">
      <w:pPr>
        <w:pStyle w:val="NoSpacing"/>
      </w:pPr>
    </w:p>
    <w:p w14:paraId="15DE7366" w14:textId="77777777" w:rsidR="002D709E" w:rsidRPr="00767A8B" w:rsidRDefault="002D709E" w:rsidP="002D709E">
      <w:pPr>
        <w:jc w:val="both"/>
        <w:rPr>
          <w:rFonts w:ascii="Tahoma" w:hAnsi="Tahoma" w:cs="Tahoma"/>
          <w:sz w:val="18"/>
        </w:rPr>
      </w:pPr>
      <w:r w:rsidRPr="00767A8B">
        <w:rPr>
          <w:rFonts w:ascii="Tahoma" w:hAnsi="Tahoma" w:cs="Tahoma"/>
          <w:sz w:val="18"/>
        </w:rPr>
        <w:t xml:space="preserve">When responding to cyberbullying concerns, the school will: </w:t>
      </w:r>
    </w:p>
    <w:p w14:paraId="11FDBDB0" w14:textId="77777777" w:rsidR="002D709E" w:rsidRPr="00767A8B" w:rsidRDefault="002D709E" w:rsidP="002D709E">
      <w:pPr>
        <w:pStyle w:val="NoSpacing"/>
        <w:numPr>
          <w:ilvl w:val="0"/>
          <w:numId w:val="39"/>
        </w:numPr>
        <w:spacing w:line="276" w:lineRule="auto"/>
        <w:jc w:val="both"/>
        <w:rPr>
          <w:rFonts w:ascii="Tahoma" w:hAnsi="Tahoma" w:cs="Tahoma"/>
          <w:sz w:val="18"/>
        </w:rPr>
      </w:pPr>
      <w:r w:rsidRPr="00767A8B">
        <w:rPr>
          <w:rFonts w:ascii="Tahoma" w:hAnsi="Tahoma" w:cs="Tahoma"/>
          <w:sz w:val="18"/>
        </w:rPr>
        <w:t xml:space="preserve">Act as soon as an incident has been reported or identified. </w:t>
      </w:r>
    </w:p>
    <w:p w14:paraId="4E62D42A" w14:textId="77777777" w:rsidR="002D709E" w:rsidRPr="00767A8B" w:rsidRDefault="002D709E" w:rsidP="002D709E">
      <w:pPr>
        <w:pStyle w:val="NoSpacing"/>
        <w:numPr>
          <w:ilvl w:val="0"/>
          <w:numId w:val="39"/>
        </w:numPr>
        <w:spacing w:line="276" w:lineRule="auto"/>
        <w:jc w:val="both"/>
        <w:rPr>
          <w:rFonts w:ascii="Tahoma" w:hAnsi="Tahoma" w:cs="Tahoma"/>
          <w:sz w:val="18"/>
        </w:rPr>
      </w:pPr>
      <w:r w:rsidRPr="00767A8B">
        <w:rPr>
          <w:rFonts w:ascii="Tahoma" w:hAnsi="Tahoma" w:cs="Tahoma"/>
          <w:sz w:val="18"/>
        </w:rPr>
        <w:t xml:space="preserve">Provide appropriate support for the person who has been cyberbullied and work with the person who has carried out the bullying to ensure that it does not happen again. </w:t>
      </w:r>
    </w:p>
    <w:p w14:paraId="4072372F" w14:textId="77777777" w:rsidR="002D709E" w:rsidRPr="00767A8B" w:rsidRDefault="002D709E" w:rsidP="002D709E">
      <w:pPr>
        <w:pStyle w:val="NoSpacing"/>
        <w:numPr>
          <w:ilvl w:val="0"/>
          <w:numId w:val="39"/>
        </w:numPr>
        <w:spacing w:line="276" w:lineRule="auto"/>
        <w:jc w:val="both"/>
        <w:rPr>
          <w:rFonts w:ascii="Tahoma" w:hAnsi="Tahoma" w:cs="Tahoma"/>
          <w:sz w:val="18"/>
        </w:rPr>
      </w:pPr>
      <w:r w:rsidRPr="00767A8B">
        <w:rPr>
          <w:rFonts w:ascii="Tahoma" w:hAnsi="Tahoma" w:cs="Tahoma"/>
          <w:sz w:val="18"/>
        </w:rPr>
        <w:t xml:space="preserve">Encourage the parent/child being bullied to keep any evidence (screenshots) of the bullying activity to assist any investigation. </w:t>
      </w:r>
    </w:p>
    <w:p w14:paraId="78BBDD70" w14:textId="77777777" w:rsidR="002D709E" w:rsidRPr="00767A8B" w:rsidRDefault="002D709E" w:rsidP="002D709E">
      <w:pPr>
        <w:pStyle w:val="NoSpacing"/>
        <w:numPr>
          <w:ilvl w:val="0"/>
          <w:numId w:val="39"/>
        </w:numPr>
        <w:spacing w:line="276" w:lineRule="auto"/>
        <w:jc w:val="both"/>
        <w:rPr>
          <w:rFonts w:ascii="Tahoma" w:hAnsi="Tahoma" w:cs="Tahoma"/>
          <w:sz w:val="18"/>
        </w:rPr>
      </w:pPr>
      <w:r w:rsidRPr="00767A8B">
        <w:rPr>
          <w:rFonts w:ascii="Tahoma" w:hAnsi="Tahoma" w:cs="Tahoma"/>
          <w:sz w:val="18"/>
        </w:rPr>
        <w:t xml:space="preserve">Take all available steps where possible to identify the person responsible. This may include: looking at use of the school systems; identifying and interviewing possible witnesses; contacting the service provider and the police, if necessary. </w:t>
      </w:r>
    </w:p>
    <w:p w14:paraId="5A2B09F2" w14:textId="77777777" w:rsidR="002D709E" w:rsidRPr="00767A8B" w:rsidRDefault="002D709E" w:rsidP="002D709E">
      <w:pPr>
        <w:pStyle w:val="NoSpacing"/>
        <w:numPr>
          <w:ilvl w:val="0"/>
          <w:numId w:val="39"/>
        </w:numPr>
        <w:spacing w:line="276" w:lineRule="auto"/>
        <w:jc w:val="both"/>
        <w:rPr>
          <w:rFonts w:ascii="Tahoma" w:hAnsi="Tahoma" w:cs="Tahoma"/>
          <w:sz w:val="18"/>
        </w:rPr>
      </w:pPr>
      <w:r w:rsidRPr="00767A8B">
        <w:rPr>
          <w:rFonts w:ascii="Tahoma" w:hAnsi="Tahoma" w:cs="Tahoma"/>
          <w:sz w:val="18"/>
        </w:rPr>
        <w:t xml:space="preserve">Work with the individuals and online service providers to prevent the incident from spreading and assist in removing offensive or upsetting material from circulation. This may include: support reports to a service provider to remove content if those involved are unable to be identified or if those involved refuse to or are unable to delete content; confiscating and searching pupils’ electronic devices, such as mobile phones, in accordance with the law. (Note: Schools should ensure they access the DfE </w:t>
      </w:r>
      <w:r w:rsidRPr="00767A8B">
        <w:rPr>
          <w:rFonts w:ascii="Tahoma" w:hAnsi="Tahoma" w:cs="Tahoma"/>
          <w:sz w:val="18"/>
        </w:rPr>
        <w:lastRenderedPageBreak/>
        <w:t xml:space="preserve">‘Searching, screening and confiscation at school’ and </w:t>
      </w:r>
      <w:proofErr w:type="spellStart"/>
      <w:r w:rsidRPr="00767A8B">
        <w:rPr>
          <w:rFonts w:ascii="Tahoma" w:hAnsi="Tahoma" w:cs="Tahoma"/>
          <w:sz w:val="18"/>
        </w:rPr>
        <w:t>Childnet</w:t>
      </w:r>
      <w:proofErr w:type="spellEnd"/>
      <w:r w:rsidRPr="00767A8B">
        <w:rPr>
          <w:rFonts w:ascii="Tahoma" w:hAnsi="Tahoma" w:cs="Tahoma"/>
          <w:sz w:val="18"/>
        </w:rPr>
        <w:t xml:space="preserve"> Cyberbullying guidance to ensure that the school’s powers are used proportionately and lawfully).</w:t>
      </w:r>
    </w:p>
    <w:p w14:paraId="40297749" w14:textId="77777777" w:rsidR="002D709E" w:rsidRPr="00767A8B" w:rsidRDefault="002D709E" w:rsidP="002D709E">
      <w:pPr>
        <w:pStyle w:val="NoSpacing"/>
        <w:numPr>
          <w:ilvl w:val="0"/>
          <w:numId w:val="39"/>
        </w:numPr>
        <w:spacing w:line="276" w:lineRule="auto"/>
        <w:jc w:val="both"/>
        <w:rPr>
          <w:rFonts w:ascii="Tahoma" w:hAnsi="Tahoma" w:cs="Tahoma"/>
          <w:sz w:val="18"/>
        </w:rPr>
      </w:pPr>
      <w:r w:rsidRPr="00767A8B">
        <w:rPr>
          <w:rFonts w:ascii="Tahoma" w:hAnsi="Tahoma" w:cs="Tahoma"/>
          <w:sz w:val="18"/>
        </w:rPr>
        <w:t>Requesting the deletion of locally-held content and content posted online if they contravene school behavioural policies.</w:t>
      </w:r>
    </w:p>
    <w:p w14:paraId="11D1F45A" w14:textId="77777777" w:rsidR="002D709E" w:rsidRPr="00767A8B" w:rsidRDefault="002D709E" w:rsidP="002D709E">
      <w:pPr>
        <w:pStyle w:val="NoSpacing"/>
        <w:numPr>
          <w:ilvl w:val="0"/>
          <w:numId w:val="39"/>
        </w:numPr>
        <w:spacing w:line="276" w:lineRule="auto"/>
        <w:jc w:val="both"/>
        <w:rPr>
          <w:rFonts w:ascii="Tahoma" w:hAnsi="Tahoma" w:cs="Tahoma"/>
          <w:sz w:val="18"/>
        </w:rPr>
      </w:pPr>
      <w:r w:rsidRPr="00767A8B">
        <w:rPr>
          <w:rFonts w:ascii="Tahoma" w:hAnsi="Tahoma" w:cs="Tahoma"/>
          <w:sz w:val="18"/>
        </w:rPr>
        <w:t xml:space="preserve">Ensure that sanctions are applied to the person responsible for the cyberbullying; the school will take steps to change the attitude and behaviour of the bully, as well as ensuring access to any additional help that they may need. </w:t>
      </w:r>
    </w:p>
    <w:p w14:paraId="3E97E973" w14:textId="77777777" w:rsidR="002D709E" w:rsidRPr="00767A8B" w:rsidRDefault="002D709E" w:rsidP="002D709E">
      <w:pPr>
        <w:pStyle w:val="NoSpacing"/>
        <w:numPr>
          <w:ilvl w:val="0"/>
          <w:numId w:val="39"/>
        </w:numPr>
        <w:spacing w:line="276" w:lineRule="auto"/>
        <w:jc w:val="both"/>
        <w:rPr>
          <w:rFonts w:ascii="Tahoma" w:hAnsi="Tahoma" w:cs="Tahoma"/>
          <w:sz w:val="18"/>
        </w:rPr>
      </w:pPr>
      <w:r w:rsidRPr="00767A8B">
        <w:rPr>
          <w:rFonts w:ascii="Tahoma" w:hAnsi="Tahoma" w:cs="Tahoma"/>
          <w:sz w:val="18"/>
        </w:rPr>
        <w:t xml:space="preserve">Inform the police if a criminal offence has been committed. </w:t>
      </w:r>
    </w:p>
    <w:p w14:paraId="64E3C8ED" w14:textId="77777777" w:rsidR="002D709E" w:rsidRPr="00767A8B" w:rsidRDefault="002D709E" w:rsidP="002D709E">
      <w:pPr>
        <w:pStyle w:val="NoSpacing"/>
        <w:numPr>
          <w:ilvl w:val="0"/>
          <w:numId w:val="39"/>
        </w:numPr>
        <w:spacing w:line="276" w:lineRule="auto"/>
        <w:jc w:val="both"/>
        <w:rPr>
          <w:rFonts w:ascii="Tahoma" w:hAnsi="Tahoma" w:cs="Tahoma"/>
          <w:sz w:val="18"/>
        </w:rPr>
      </w:pPr>
      <w:r w:rsidRPr="00767A8B">
        <w:rPr>
          <w:rFonts w:ascii="Tahoma" w:hAnsi="Tahoma" w:cs="Tahoma"/>
          <w:sz w:val="18"/>
        </w:rPr>
        <w:t xml:space="preserve">Provide information to staff and pupils regarding steps they can take to protect themselves online. This may include: advising those targeted not to retaliate or reply; providing advice on blocking or removing people from contact lists; helping those involved to think carefully about what private information they may have in the public domain. </w:t>
      </w:r>
    </w:p>
    <w:p w14:paraId="216DD8E9" w14:textId="6366996A" w:rsidR="00C11A35" w:rsidRDefault="002D709E" w:rsidP="00C11A35">
      <w:pPr>
        <w:pStyle w:val="ListParagraph"/>
        <w:numPr>
          <w:ilvl w:val="0"/>
          <w:numId w:val="48"/>
        </w:numPr>
        <w:spacing w:before="240"/>
        <w:jc w:val="both"/>
        <w:rPr>
          <w:rFonts w:ascii="Tahoma" w:hAnsi="Tahoma" w:cs="Tahoma"/>
          <w:i/>
        </w:rPr>
      </w:pPr>
      <w:r w:rsidRPr="00C11A35">
        <w:rPr>
          <w:rFonts w:ascii="Tahoma" w:hAnsi="Tahoma" w:cs="Tahoma"/>
          <w:i/>
        </w:rPr>
        <w:t>Supporting Pupils</w:t>
      </w:r>
    </w:p>
    <w:p w14:paraId="72186AE5" w14:textId="77777777" w:rsidR="00C11A35" w:rsidRPr="00C11A35" w:rsidRDefault="00C11A35" w:rsidP="00C11A35">
      <w:pPr>
        <w:pStyle w:val="NoSpacing"/>
      </w:pPr>
    </w:p>
    <w:p w14:paraId="45D3BA0C" w14:textId="77777777" w:rsidR="002D709E" w:rsidRPr="00767A8B" w:rsidRDefault="002D709E" w:rsidP="002D709E">
      <w:pPr>
        <w:jc w:val="both"/>
        <w:rPr>
          <w:rFonts w:ascii="Tahoma" w:hAnsi="Tahoma" w:cs="Tahoma"/>
          <w:sz w:val="18"/>
        </w:rPr>
      </w:pPr>
      <w:r w:rsidRPr="00767A8B">
        <w:rPr>
          <w:rFonts w:ascii="Tahoma" w:hAnsi="Tahoma" w:cs="Tahoma"/>
          <w:sz w:val="18"/>
        </w:rPr>
        <w:t xml:space="preserve">Pupils who have been bullied will be supported by: </w:t>
      </w:r>
    </w:p>
    <w:p w14:paraId="6695276A" w14:textId="77777777" w:rsidR="002D709E" w:rsidRPr="00767A8B" w:rsidRDefault="002D709E" w:rsidP="002D709E">
      <w:pPr>
        <w:pStyle w:val="NoSpacing"/>
        <w:numPr>
          <w:ilvl w:val="0"/>
          <w:numId w:val="40"/>
        </w:numPr>
        <w:spacing w:line="276" w:lineRule="auto"/>
        <w:jc w:val="both"/>
        <w:rPr>
          <w:rFonts w:ascii="Tahoma" w:hAnsi="Tahoma" w:cs="Tahoma"/>
          <w:sz w:val="18"/>
        </w:rPr>
      </w:pPr>
      <w:r w:rsidRPr="00767A8B">
        <w:rPr>
          <w:rFonts w:ascii="Tahoma" w:hAnsi="Tahoma" w:cs="Tahoma"/>
          <w:sz w:val="18"/>
        </w:rPr>
        <w:t xml:space="preserve">Reassuring the pupil and providing continuous support. </w:t>
      </w:r>
    </w:p>
    <w:p w14:paraId="0315EB2C" w14:textId="77777777" w:rsidR="002D709E" w:rsidRPr="00767A8B" w:rsidRDefault="002D709E" w:rsidP="002D709E">
      <w:pPr>
        <w:pStyle w:val="NoSpacing"/>
        <w:numPr>
          <w:ilvl w:val="0"/>
          <w:numId w:val="40"/>
        </w:numPr>
        <w:spacing w:line="276" w:lineRule="auto"/>
        <w:jc w:val="both"/>
        <w:rPr>
          <w:rFonts w:ascii="Tahoma" w:hAnsi="Tahoma" w:cs="Tahoma"/>
          <w:sz w:val="18"/>
        </w:rPr>
      </w:pPr>
      <w:r w:rsidRPr="00767A8B">
        <w:rPr>
          <w:rFonts w:ascii="Tahoma" w:hAnsi="Tahoma" w:cs="Tahoma"/>
          <w:sz w:val="18"/>
        </w:rPr>
        <w:t xml:space="preserve">Offering an immediate opportunity to discuss the experience as appropriate to their needs with their teacher, the designated safeguarding lead, or a member of staff of their choice. </w:t>
      </w:r>
    </w:p>
    <w:p w14:paraId="7AEBAC68" w14:textId="77777777" w:rsidR="002D709E" w:rsidRPr="00767A8B" w:rsidRDefault="002D709E" w:rsidP="002D709E">
      <w:pPr>
        <w:pStyle w:val="NoSpacing"/>
        <w:numPr>
          <w:ilvl w:val="0"/>
          <w:numId w:val="40"/>
        </w:numPr>
        <w:spacing w:line="276" w:lineRule="auto"/>
        <w:jc w:val="both"/>
        <w:rPr>
          <w:rFonts w:ascii="Tahoma" w:hAnsi="Tahoma" w:cs="Tahoma"/>
          <w:sz w:val="18"/>
        </w:rPr>
      </w:pPr>
      <w:r w:rsidRPr="00767A8B">
        <w:rPr>
          <w:rFonts w:ascii="Tahoma" w:hAnsi="Tahoma" w:cs="Tahoma"/>
          <w:sz w:val="18"/>
        </w:rPr>
        <w:t xml:space="preserve">Being advised to keep a record of the bullying as evidence and discuss how respond to concerns and build resilience as appropriate. </w:t>
      </w:r>
    </w:p>
    <w:p w14:paraId="3E41FF2E" w14:textId="77777777" w:rsidR="002D709E" w:rsidRPr="00767A8B" w:rsidRDefault="002D709E" w:rsidP="002D709E">
      <w:pPr>
        <w:pStyle w:val="NoSpacing"/>
        <w:numPr>
          <w:ilvl w:val="0"/>
          <w:numId w:val="40"/>
        </w:numPr>
        <w:spacing w:line="276" w:lineRule="auto"/>
        <w:jc w:val="both"/>
        <w:rPr>
          <w:rFonts w:ascii="Tahoma" w:hAnsi="Tahoma" w:cs="Tahoma"/>
          <w:sz w:val="18"/>
        </w:rPr>
      </w:pPr>
      <w:r w:rsidRPr="00767A8B">
        <w:rPr>
          <w:rFonts w:ascii="Tahoma" w:hAnsi="Tahoma" w:cs="Tahoma"/>
          <w:sz w:val="18"/>
        </w:rPr>
        <w:t xml:space="preserve">Working towards restoring self-esteem and confidence.  </w:t>
      </w:r>
    </w:p>
    <w:p w14:paraId="04E759C3" w14:textId="77777777" w:rsidR="002D709E" w:rsidRPr="00767A8B" w:rsidRDefault="002D709E" w:rsidP="002D709E">
      <w:pPr>
        <w:pStyle w:val="NoSpacing"/>
        <w:numPr>
          <w:ilvl w:val="0"/>
          <w:numId w:val="40"/>
        </w:numPr>
        <w:spacing w:line="276" w:lineRule="auto"/>
        <w:jc w:val="both"/>
        <w:rPr>
          <w:rFonts w:ascii="Tahoma" w:hAnsi="Tahoma" w:cs="Tahoma"/>
          <w:sz w:val="18"/>
        </w:rPr>
      </w:pPr>
      <w:r w:rsidRPr="00767A8B">
        <w:rPr>
          <w:rFonts w:ascii="Tahoma" w:hAnsi="Tahoma" w:cs="Tahoma"/>
          <w:sz w:val="18"/>
        </w:rPr>
        <w:t xml:space="preserve">Providing ongoing support; this may include: working and speaking with staff, offering formal counselling/therapy, engaging with parents and carers. </w:t>
      </w:r>
    </w:p>
    <w:p w14:paraId="3A6B3D58" w14:textId="77777777" w:rsidR="002D709E" w:rsidRPr="00767A8B" w:rsidRDefault="002D709E" w:rsidP="002D709E">
      <w:pPr>
        <w:pStyle w:val="NoSpacing"/>
        <w:numPr>
          <w:ilvl w:val="0"/>
          <w:numId w:val="40"/>
        </w:numPr>
        <w:spacing w:line="276" w:lineRule="auto"/>
        <w:jc w:val="both"/>
        <w:rPr>
          <w:rFonts w:ascii="Tahoma" w:hAnsi="Tahoma" w:cs="Tahoma"/>
          <w:sz w:val="18"/>
        </w:rPr>
      </w:pPr>
      <w:r w:rsidRPr="00767A8B">
        <w:rPr>
          <w:rFonts w:ascii="Tahoma" w:hAnsi="Tahoma" w:cs="Tahoma"/>
          <w:sz w:val="18"/>
        </w:rPr>
        <w:t xml:space="preserve">Where necessary, working with the wider community and local/national organisations to provide further or specialist advice and guidance; this could include support through Early Help or Specialist Children’s Services, or support through Child and Adolescent Mental Health Services (CAMHS). </w:t>
      </w:r>
    </w:p>
    <w:p w14:paraId="3F1D38F4" w14:textId="2D390F5B" w:rsidR="002D709E" w:rsidRPr="00C11A35" w:rsidRDefault="002D709E" w:rsidP="00C11A35">
      <w:pPr>
        <w:pStyle w:val="ListParagraph"/>
        <w:numPr>
          <w:ilvl w:val="0"/>
          <w:numId w:val="48"/>
        </w:numPr>
        <w:spacing w:before="240"/>
        <w:jc w:val="both"/>
        <w:rPr>
          <w:rFonts w:ascii="Tahoma" w:hAnsi="Tahoma" w:cs="Tahoma"/>
          <w:i/>
        </w:rPr>
      </w:pPr>
      <w:r w:rsidRPr="00C11A35">
        <w:rPr>
          <w:rFonts w:ascii="Tahoma" w:hAnsi="Tahoma" w:cs="Tahoma"/>
          <w:i/>
        </w:rPr>
        <w:t>Pupils who have perpetrated the bullying will be helped by:</w:t>
      </w:r>
    </w:p>
    <w:p w14:paraId="312D2D8C" w14:textId="77777777" w:rsidR="00C11A35" w:rsidRPr="00C11A35" w:rsidRDefault="00C11A35" w:rsidP="00C11A35">
      <w:pPr>
        <w:pStyle w:val="NoSpacing"/>
      </w:pPr>
    </w:p>
    <w:p w14:paraId="5F1EB644" w14:textId="77777777" w:rsidR="002D709E" w:rsidRPr="00767A8B" w:rsidRDefault="002D709E" w:rsidP="002D709E">
      <w:pPr>
        <w:pStyle w:val="NoSpacing"/>
        <w:numPr>
          <w:ilvl w:val="0"/>
          <w:numId w:val="41"/>
        </w:numPr>
        <w:spacing w:line="276" w:lineRule="auto"/>
        <w:jc w:val="both"/>
        <w:rPr>
          <w:rFonts w:ascii="Tahoma" w:hAnsi="Tahoma" w:cs="Tahoma"/>
          <w:sz w:val="18"/>
        </w:rPr>
      </w:pPr>
      <w:r w:rsidRPr="00767A8B">
        <w:rPr>
          <w:rFonts w:ascii="Tahoma" w:hAnsi="Tahoma" w:cs="Tahoma"/>
          <w:sz w:val="18"/>
        </w:rPr>
        <w:t xml:space="preserve">Discussing what happened, establishing the concern and the need to change as appropriate to their level of understanding. </w:t>
      </w:r>
    </w:p>
    <w:p w14:paraId="38432F70" w14:textId="77777777" w:rsidR="002D709E" w:rsidRPr="00767A8B" w:rsidRDefault="002D709E" w:rsidP="002D709E">
      <w:pPr>
        <w:pStyle w:val="NoSpacing"/>
        <w:numPr>
          <w:ilvl w:val="0"/>
          <w:numId w:val="41"/>
        </w:numPr>
        <w:spacing w:line="276" w:lineRule="auto"/>
        <w:jc w:val="both"/>
        <w:rPr>
          <w:rFonts w:ascii="Tahoma" w:hAnsi="Tahoma" w:cs="Tahoma"/>
          <w:sz w:val="18"/>
        </w:rPr>
      </w:pPr>
      <w:r w:rsidRPr="00767A8B">
        <w:rPr>
          <w:rFonts w:ascii="Tahoma" w:hAnsi="Tahoma" w:cs="Tahoma"/>
          <w:sz w:val="18"/>
        </w:rPr>
        <w:t>Informing parents/carers to help change the attitude and behaviour of the child.</w:t>
      </w:r>
    </w:p>
    <w:p w14:paraId="047FA246" w14:textId="77777777" w:rsidR="002D709E" w:rsidRPr="00767A8B" w:rsidRDefault="002D709E" w:rsidP="002D709E">
      <w:pPr>
        <w:pStyle w:val="NoSpacing"/>
        <w:numPr>
          <w:ilvl w:val="0"/>
          <w:numId w:val="41"/>
        </w:numPr>
        <w:spacing w:line="276" w:lineRule="auto"/>
        <w:jc w:val="both"/>
        <w:rPr>
          <w:rFonts w:ascii="Tahoma" w:hAnsi="Tahoma" w:cs="Tahoma"/>
          <w:sz w:val="18"/>
        </w:rPr>
      </w:pPr>
      <w:r w:rsidRPr="00767A8B">
        <w:rPr>
          <w:rFonts w:ascii="Tahoma" w:hAnsi="Tahoma" w:cs="Tahoma"/>
          <w:sz w:val="18"/>
        </w:rPr>
        <w:t xml:space="preserve">Providing appropriate education and support regarding their behaviour or actions. </w:t>
      </w:r>
    </w:p>
    <w:p w14:paraId="2F810EF4" w14:textId="77777777" w:rsidR="002D709E" w:rsidRPr="00767A8B" w:rsidRDefault="002D709E" w:rsidP="002D709E">
      <w:pPr>
        <w:pStyle w:val="NoSpacing"/>
        <w:numPr>
          <w:ilvl w:val="0"/>
          <w:numId w:val="41"/>
        </w:numPr>
        <w:spacing w:line="276" w:lineRule="auto"/>
        <w:jc w:val="both"/>
        <w:rPr>
          <w:rFonts w:ascii="Tahoma" w:hAnsi="Tahoma" w:cs="Tahoma"/>
          <w:sz w:val="18"/>
        </w:rPr>
      </w:pPr>
      <w:r w:rsidRPr="00767A8B">
        <w:rPr>
          <w:rFonts w:ascii="Tahoma" w:hAnsi="Tahoma" w:cs="Tahoma"/>
          <w:sz w:val="18"/>
        </w:rPr>
        <w:t xml:space="preserve">If online, requesting that content be removed and reporting accounts/content to service provider. </w:t>
      </w:r>
    </w:p>
    <w:p w14:paraId="052770F9" w14:textId="77777777" w:rsidR="002D709E" w:rsidRPr="00767A8B" w:rsidRDefault="002D709E" w:rsidP="002D709E">
      <w:pPr>
        <w:pStyle w:val="NoSpacing"/>
        <w:numPr>
          <w:ilvl w:val="0"/>
          <w:numId w:val="41"/>
        </w:numPr>
        <w:spacing w:line="276" w:lineRule="auto"/>
        <w:jc w:val="both"/>
        <w:rPr>
          <w:rFonts w:ascii="Tahoma" w:hAnsi="Tahoma" w:cs="Tahoma"/>
          <w:sz w:val="18"/>
        </w:rPr>
      </w:pPr>
      <w:r w:rsidRPr="00767A8B">
        <w:rPr>
          <w:rFonts w:ascii="Tahoma" w:hAnsi="Tahoma" w:cs="Tahoma"/>
          <w:sz w:val="18"/>
        </w:rPr>
        <w:t xml:space="preserve">Sanctioning, in line with school behaviour policy; this may include official warnings, removal of privileges (including online access when encountering cyberbullying concerns), and fixed-term or permanent exclusions. </w:t>
      </w:r>
    </w:p>
    <w:p w14:paraId="5525BB20" w14:textId="77777777" w:rsidR="002D709E" w:rsidRPr="00767A8B" w:rsidRDefault="002D709E" w:rsidP="002D709E">
      <w:pPr>
        <w:pStyle w:val="NoSpacing"/>
        <w:numPr>
          <w:ilvl w:val="0"/>
          <w:numId w:val="41"/>
        </w:numPr>
        <w:spacing w:line="276" w:lineRule="auto"/>
        <w:jc w:val="both"/>
        <w:rPr>
          <w:rFonts w:ascii="Tahoma" w:hAnsi="Tahoma" w:cs="Tahoma"/>
          <w:sz w:val="18"/>
        </w:rPr>
      </w:pPr>
      <w:r w:rsidRPr="00767A8B">
        <w:rPr>
          <w:rFonts w:ascii="Tahoma" w:hAnsi="Tahoma" w:cs="Tahoma"/>
          <w:sz w:val="18"/>
        </w:rPr>
        <w:t xml:space="preserve">Where necessary, working with the wider community and local/national organisations to provide further or specialist advice and guidance; this may include involvement from the Police or referrals to Early Help, Specialist Children’s Services, or Child and Adolescent Mental Health Services (CAMHS) as appropriate. </w:t>
      </w:r>
    </w:p>
    <w:p w14:paraId="23889D15" w14:textId="521B9165" w:rsidR="002D709E" w:rsidRPr="00C11A35" w:rsidRDefault="002D709E" w:rsidP="00C11A35">
      <w:pPr>
        <w:pStyle w:val="ListParagraph"/>
        <w:numPr>
          <w:ilvl w:val="0"/>
          <w:numId w:val="48"/>
        </w:numPr>
        <w:spacing w:before="240"/>
        <w:jc w:val="both"/>
        <w:rPr>
          <w:rFonts w:ascii="Tahoma" w:hAnsi="Tahoma" w:cs="Tahoma"/>
          <w:i/>
        </w:rPr>
      </w:pPr>
      <w:r w:rsidRPr="00C11A35">
        <w:rPr>
          <w:rFonts w:ascii="Tahoma" w:hAnsi="Tahoma" w:cs="Tahoma"/>
          <w:i/>
        </w:rPr>
        <w:t>Supporting Adults</w:t>
      </w:r>
    </w:p>
    <w:p w14:paraId="1E5F891B" w14:textId="77777777" w:rsidR="00C11A35" w:rsidRPr="00C11A35" w:rsidRDefault="00C11A35" w:rsidP="00C11A35">
      <w:pPr>
        <w:pStyle w:val="NoSpacing"/>
      </w:pPr>
    </w:p>
    <w:p w14:paraId="4AFEFC08" w14:textId="77777777" w:rsidR="002D709E" w:rsidRPr="00767A8B" w:rsidRDefault="002D709E" w:rsidP="002D709E">
      <w:pPr>
        <w:pStyle w:val="NoSpacing"/>
        <w:numPr>
          <w:ilvl w:val="0"/>
          <w:numId w:val="42"/>
        </w:numPr>
        <w:spacing w:line="276" w:lineRule="auto"/>
        <w:jc w:val="both"/>
        <w:rPr>
          <w:rFonts w:ascii="Tahoma" w:hAnsi="Tahoma" w:cs="Tahoma"/>
          <w:sz w:val="18"/>
        </w:rPr>
      </w:pPr>
      <w:r w:rsidRPr="00767A8B">
        <w:rPr>
          <w:rFonts w:ascii="Tahoma" w:hAnsi="Tahoma" w:cs="Tahoma"/>
          <w:sz w:val="18"/>
        </w:rPr>
        <w:t xml:space="preserve">Our school takes measures to prevent and tackle bullying among pupils; however, it is equally important to recognise that bullying of staff and parents, whether by pupils, parents or other staff members, is unacceptable. </w:t>
      </w:r>
    </w:p>
    <w:p w14:paraId="33178ABC" w14:textId="1AA29650" w:rsidR="002D709E" w:rsidRPr="00767A8B" w:rsidRDefault="002D709E" w:rsidP="002D709E">
      <w:pPr>
        <w:pStyle w:val="NoSpacing"/>
        <w:numPr>
          <w:ilvl w:val="0"/>
          <w:numId w:val="42"/>
        </w:numPr>
        <w:spacing w:line="276" w:lineRule="auto"/>
        <w:jc w:val="both"/>
        <w:rPr>
          <w:rFonts w:ascii="Tahoma" w:hAnsi="Tahoma" w:cs="Tahoma"/>
          <w:sz w:val="18"/>
        </w:rPr>
      </w:pPr>
      <w:r w:rsidRPr="00767A8B">
        <w:rPr>
          <w:rFonts w:ascii="Tahoma" w:hAnsi="Tahoma" w:cs="Tahoma"/>
          <w:sz w:val="18"/>
        </w:rPr>
        <w:t xml:space="preserve">Adults (staff and parents) who have been bullied or affected will be supported by: offering an immediate opportunity to discuss the concern with the designated safeguarding lead, a senior member of staff and/or the </w:t>
      </w:r>
      <w:r w:rsidR="004A23EF">
        <w:rPr>
          <w:rFonts w:ascii="Tahoma" w:hAnsi="Tahoma" w:cs="Tahoma"/>
          <w:sz w:val="18"/>
        </w:rPr>
        <w:t>Headteacher</w:t>
      </w:r>
      <w:r w:rsidRPr="00767A8B">
        <w:rPr>
          <w:rFonts w:ascii="Tahoma" w:hAnsi="Tahoma" w:cs="Tahoma"/>
          <w:sz w:val="18"/>
        </w:rPr>
        <w:t xml:space="preserve">; advising them to keep a record of the bullying as evidence and discuss how to respond to concerns and build resilience, as appropriate. </w:t>
      </w:r>
    </w:p>
    <w:p w14:paraId="2932213F" w14:textId="77777777" w:rsidR="002D709E" w:rsidRPr="00767A8B" w:rsidRDefault="002D709E" w:rsidP="002D709E">
      <w:pPr>
        <w:pStyle w:val="NoSpacing"/>
        <w:numPr>
          <w:ilvl w:val="0"/>
          <w:numId w:val="42"/>
        </w:numPr>
        <w:spacing w:line="276" w:lineRule="auto"/>
        <w:jc w:val="both"/>
        <w:rPr>
          <w:rFonts w:ascii="Tahoma" w:hAnsi="Tahoma" w:cs="Tahoma"/>
          <w:sz w:val="18"/>
        </w:rPr>
      </w:pPr>
      <w:r w:rsidRPr="00767A8B">
        <w:rPr>
          <w:rFonts w:ascii="Tahoma" w:hAnsi="Tahoma" w:cs="Tahoma"/>
          <w:sz w:val="18"/>
        </w:rPr>
        <w:t xml:space="preserve">Where the bullying takes place off school site or outside of normal school hours (including online), the school will still investigate the concern and ensure that appropriate action is taken in accordance with the school’s behaviour and discipline policy. </w:t>
      </w:r>
    </w:p>
    <w:p w14:paraId="0332244A" w14:textId="77777777" w:rsidR="002D709E" w:rsidRPr="00767A8B" w:rsidRDefault="002D709E" w:rsidP="002D709E">
      <w:pPr>
        <w:pStyle w:val="NoSpacing"/>
        <w:numPr>
          <w:ilvl w:val="0"/>
          <w:numId w:val="42"/>
        </w:numPr>
        <w:spacing w:line="276" w:lineRule="auto"/>
        <w:jc w:val="both"/>
        <w:rPr>
          <w:rFonts w:ascii="Tahoma" w:hAnsi="Tahoma" w:cs="Tahoma"/>
          <w:sz w:val="18"/>
        </w:rPr>
      </w:pPr>
      <w:r w:rsidRPr="00767A8B">
        <w:rPr>
          <w:rFonts w:ascii="Tahoma" w:hAnsi="Tahoma" w:cs="Tahoma"/>
          <w:sz w:val="18"/>
        </w:rPr>
        <w:t xml:space="preserve">Reporting offensive or upsetting content and/or accounts to the service provider, where the bullying has occurred online. </w:t>
      </w:r>
    </w:p>
    <w:p w14:paraId="35A6D96A" w14:textId="77777777" w:rsidR="002D709E" w:rsidRPr="00767A8B" w:rsidRDefault="002D709E" w:rsidP="002D709E">
      <w:pPr>
        <w:pStyle w:val="NoSpacing"/>
        <w:numPr>
          <w:ilvl w:val="0"/>
          <w:numId w:val="42"/>
        </w:numPr>
        <w:spacing w:line="276" w:lineRule="auto"/>
        <w:jc w:val="both"/>
        <w:rPr>
          <w:rFonts w:ascii="Tahoma" w:hAnsi="Tahoma" w:cs="Tahoma"/>
          <w:sz w:val="18"/>
        </w:rPr>
      </w:pPr>
      <w:r w:rsidRPr="00767A8B">
        <w:rPr>
          <w:rFonts w:ascii="Tahoma" w:hAnsi="Tahoma" w:cs="Tahoma"/>
          <w:sz w:val="18"/>
        </w:rPr>
        <w:t xml:space="preserve">Reassuring and offering appropriate support. </w:t>
      </w:r>
    </w:p>
    <w:p w14:paraId="5CEF89A1" w14:textId="18B5F053" w:rsidR="002D709E" w:rsidRDefault="002D709E" w:rsidP="002D709E">
      <w:pPr>
        <w:pStyle w:val="NoSpacing"/>
        <w:numPr>
          <w:ilvl w:val="0"/>
          <w:numId w:val="42"/>
        </w:numPr>
        <w:spacing w:line="276" w:lineRule="auto"/>
        <w:jc w:val="both"/>
        <w:rPr>
          <w:rFonts w:ascii="Tahoma" w:hAnsi="Tahoma" w:cs="Tahoma"/>
          <w:sz w:val="18"/>
        </w:rPr>
      </w:pPr>
      <w:r w:rsidRPr="00767A8B">
        <w:rPr>
          <w:rFonts w:ascii="Tahoma" w:hAnsi="Tahoma" w:cs="Tahoma"/>
          <w:sz w:val="18"/>
        </w:rPr>
        <w:t xml:space="preserve">Working with the wider community and local/national organisations to provide further or specialist advice and guidance. </w:t>
      </w:r>
    </w:p>
    <w:p w14:paraId="16D15A99" w14:textId="788D6D21" w:rsidR="00C11A35" w:rsidRDefault="00C11A35" w:rsidP="00C11A35">
      <w:pPr>
        <w:pStyle w:val="NoSpacing"/>
        <w:spacing w:line="276" w:lineRule="auto"/>
        <w:jc w:val="both"/>
        <w:rPr>
          <w:rFonts w:ascii="Tahoma" w:hAnsi="Tahoma" w:cs="Tahoma"/>
          <w:sz w:val="18"/>
        </w:rPr>
      </w:pPr>
    </w:p>
    <w:p w14:paraId="64A08B1D" w14:textId="7E05C8C0" w:rsidR="00C11A35" w:rsidRDefault="00C11A35" w:rsidP="00C11A35">
      <w:pPr>
        <w:pStyle w:val="NoSpacing"/>
        <w:spacing w:line="276" w:lineRule="auto"/>
        <w:jc w:val="both"/>
        <w:rPr>
          <w:rFonts w:ascii="Tahoma" w:hAnsi="Tahoma" w:cs="Tahoma"/>
          <w:sz w:val="18"/>
        </w:rPr>
      </w:pPr>
    </w:p>
    <w:p w14:paraId="3EF35933" w14:textId="77777777" w:rsidR="00C11A35" w:rsidRPr="00767A8B" w:rsidRDefault="00C11A35" w:rsidP="00C11A35">
      <w:pPr>
        <w:pStyle w:val="NoSpacing"/>
        <w:spacing w:line="276" w:lineRule="auto"/>
        <w:jc w:val="both"/>
        <w:rPr>
          <w:rFonts w:ascii="Tahoma" w:hAnsi="Tahoma" w:cs="Tahoma"/>
          <w:sz w:val="18"/>
        </w:rPr>
      </w:pPr>
    </w:p>
    <w:p w14:paraId="6C7FD953" w14:textId="25117373" w:rsidR="002D709E" w:rsidRPr="00C11A35" w:rsidRDefault="002D709E" w:rsidP="00C11A35">
      <w:pPr>
        <w:pStyle w:val="ListParagraph"/>
        <w:numPr>
          <w:ilvl w:val="0"/>
          <w:numId w:val="48"/>
        </w:numPr>
        <w:spacing w:before="240"/>
        <w:jc w:val="both"/>
        <w:rPr>
          <w:rFonts w:ascii="Tahoma" w:hAnsi="Tahoma" w:cs="Tahoma"/>
          <w:i/>
        </w:rPr>
      </w:pPr>
      <w:bookmarkStart w:id="5" w:name="_Hlk112344194"/>
      <w:r w:rsidRPr="00C11A35">
        <w:rPr>
          <w:rFonts w:ascii="Tahoma" w:hAnsi="Tahoma" w:cs="Tahoma"/>
          <w:i/>
        </w:rPr>
        <w:lastRenderedPageBreak/>
        <w:t>Adults (staff and parents) who have perpetrated the bullying will be helped by:</w:t>
      </w:r>
    </w:p>
    <w:p w14:paraId="7604317A" w14:textId="77777777" w:rsidR="00C11A35" w:rsidRPr="00C11A35" w:rsidRDefault="00C11A35" w:rsidP="00C11A35">
      <w:pPr>
        <w:pStyle w:val="NoSpacing"/>
      </w:pPr>
    </w:p>
    <w:bookmarkEnd w:id="5"/>
    <w:p w14:paraId="7FC13E4F" w14:textId="7965B863" w:rsidR="002D709E" w:rsidRPr="00767A8B" w:rsidRDefault="002D709E" w:rsidP="002D709E">
      <w:pPr>
        <w:pStyle w:val="ListParagraph"/>
        <w:widowControl/>
        <w:numPr>
          <w:ilvl w:val="0"/>
          <w:numId w:val="43"/>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Discussing what happened with a senior member of staff and/or the </w:t>
      </w:r>
      <w:r w:rsidR="004A23EF">
        <w:rPr>
          <w:rFonts w:ascii="Tahoma" w:hAnsi="Tahoma" w:cs="Tahoma"/>
          <w:sz w:val="18"/>
        </w:rPr>
        <w:t>Headteacher</w:t>
      </w:r>
      <w:r w:rsidRPr="00767A8B">
        <w:rPr>
          <w:rFonts w:ascii="Tahoma" w:hAnsi="Tahoma" w:cs="Tahoma"/>
          <w:sz w:val="18"/>
        </w:rPr>
        <w:t xml:space="preserve"> to establish the concern. </w:t>
      </w:r>
    </w:p>
    <w:p w14:paraId="338051F7" w14:textId="77777777" w:rsidR="002D709E" w:rsidRPr="00767A8B" w:rsidRDefault="002D709E" w:rsidP="002D709E">
      <w:pPr>
        <w:pStyle w:val="ListParagraph"/>
        <w:widowControl/>
        <w:numPr>
          <w:ilvl w:val="0"/>
          <w:numId w:val="43"/>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Establishing whether a legitimate grievance or concern has been raised and signposting to the school’s official complaints procedures. </w:t>
      </w:r>
    </w:p>
    <w:p w14:paraId="5CD52E8B" w14:textId="77777777" w:rsidR="002D709E" w:rsidRPr="00767A8B" w:rsidRDefault="002D709E" w:rsidP="002D709E">
      <w:pPr>
        <w:pStyle w:val="ListParagraph"/>
        <w:widowControl/>
        <w:numPr>
          <w:ilvl w:val="0"/>
          <w:numId w:val="43"/>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If online, requesting that content be removed. </w:t>
      </w:r>
    </w:p>
    <w:p w14:paraId="79678513" w14:textId="1E13F498" w:rsidR="002D709E" w:rsidRDefault="002D709E" w:rsidP="002D709E">
      <w:pPr>
        <w:pStyle w:val="ListParagraph"/>
        <w:widowControl/>
        <w:numPr>
          <w:ilvl w:val="0"/>
          <w:numId w:val="43"/>
        </w:numPr>
        <w:autoSpaceDE/>
        <w:autoSpaceDN/>
        <w:spacing w:after="200" w:line="276" w:lineRule="auto"/>
        <w:contextualSpacing/>
        <w:jc w:val="both"/>
        <w:rPr>
          <w:rFonts w:ascii="Tahoma" w:hAnsi="Tahoma" w:cs="Tahoma"/>
          <w:sz w:val="18"/>
        </w:rPr>
      </w:pPr>
      <w:r w:rsidRPr="00767A8B">
        <w:rPr>
          <w:rFonts w:ascii="Tahoma" w:hAnsi="Tahoma" w:cs="Tahoma"/>
          <w:sz w:val="18"/>
        </w:rPr>
        <w:t>Instigating disciplinary, civil or legal action as appropriate or required.</w:t>
      </w:r>
    </w:p>
    <w:p w14:paraId="7E9B2955" w14:textId="77777777" w:rsidR="00C11A35" w:rsidRPr="00767A8B" w:rsidRDefault="00C11A35" w:rsidP="00C11A35">
      <w:pPr>
        <w:pStyle w:val="ListParagraph"/>
        <w:widowControl/>
        <w:autoSpaceDE/>
        <w:autoSpaceDN/>
        <w:spacing w:after="200" w:line="276" w:lineRule="auto"/>
        <w:ind w:left="360"/>
        <w:contextualSpacing/>
        <w:jc w:val="both"/>
        <w:rPr>
          <w:rFonts w:ascii="Tahoma" w:hAnsi="Tahoma" w:cs="Tahoma"/>
          <w:sz w:val="18"/>
        </w:rPr>
      </w:pPr>
    </w:p>
    <w:p w14:paraId="13693067" w14:textId="31B45CFA" w:rsidR="002D709E" w:rsidRPr="00C11A35" w:rsidRDefault="002D709E" w:rsidP="00C11A35">
      <w:pPr>
        <w:pStyle w:val="ListParagraph"/>
        <w:numPr>
          <w:ilvl w:val="0"/>
          <w:numId w:val="48"/>
        </w:numPr>
        <w:jc w:val="both"/>
        <w:rPr>
          <w:rFonts w:ascii="Tahoma" w:hAnsi="Tahoma" w:cs="Tahoma"/>
          <w:i/>
          <w:iCs/>
        </w:rPr>
      </w:pPr>
      <w:r w:rsidRPr="00C11A35">
        <w:rPr>
          <w:rFonts w:ascii="Tahoma" w:hAnsi="Tahoma" w:cs="Tahoma"/>
          <w:i/>
          <w:iCs/>
        </w:rPr>
        <w:t xml:space="preserve">Environment </w:t>
      </w:r>
    </w:p>
    <w:p w14:paraId="30C5F9CE" w14:textId="77777777" w:rsidR="00C11A35" w:rsidRPr="00C11A35" w:rsidRDefault="00C11A35" w:rsidP="00C11A35">
      <w:pPr>
        <w:pStyle w:val="ListParagraph"/>
        <w:ind w:left="380"/>
        <w:jc w:val="both"/>
        <w:rPr>
          <w:rFonts w:ascii="Tahoma" w:hAnsi="Tahoma" w:cs="Tahoma"/>
          <w:i/>
          <w:iCs/>
        </w:rPr>
      </w:pPr>
    </w:p>
    <w:p w14:paraId="457294B1" w14:textId="77777777" w:rsidR="002D709E" w:rsidRPr="00767A8B" w:rsidRDefault="002D709E" w:rsidP="002D709E">
      <w:pPr>
        <w:jc w:val="both"/>
        <w:rPr>
          <w:rFonts w:ascii="Tahoma" w:hAnsi="Tahoma" w:cs="Tahoma"/>
          <w:sz w:val="18"/>
        </w:rPr>
      </w:pPr>
      <w:r w:rsidRPr="00767A8B">
        <w:rPr>
          <w:rFonts w:ascii="Tahoma" w:hAnsi="Tahoma" w:cs="Tahoma"/>
          <w:sz w:val="18"/>
        </w:rPr>
        <w:t xml:space="preserve">The school community will: </w:t>
      </w:r>
    </w:p>
    <w:p w14:paraId="57BF29C2" w14:textId="77777777" w:rsidR="002D709E" w:rsidRPr="00767A8B" w:rsidRDefault="002D709E" w:rsidP="002D709E">
      <w:pPr>
        <w:pStyle w:val="ListParagraph"/>
        <w:widowControl/>
        <w:numPr>
          <w:ilvl w:val="0"/>
          <w:numId w:val="44"/>
        </w:numPr>
        <w:autoSpaceDE/>
        <w:autoSpaceDN/>
        <w:spacing w:after="200" w:line="276" w:lineRule="auto"/>
        <w:contextualSpacing/>
        <w:jc w:val="both"/>
        <w:rPr>
          <w:rFonts w:ascii="Tahoma" w:hAnsi="Tahoma" w:cs="Tahoma"/>
          <w:sz w:val="18"/>
        </w:rPr>
      </w:pPr>
      <w:r w:rsidRPr="00767A8B">
        <w:rPr>
          <w:rFonts w:ascii="Tahoma" w:hAnsi="Tahoma" w:cs="Tahoma"/>
          <w:sz w:val="18"/>
        </w:rPr>
        <w:t>Create and support an inclusive environment which promotes a culture of mutual respect, consideration and care for others, which will be upheld by all.</w:t>
      </w:r>
    </w:p>
    <w:p w14:paraId="5BB1E10D" w14:textId="77777777" w:rsidR="002D709E" w:rsidRPr="00767A8B" w:rsidRDefault="002D709E" w:rsidP="002D709E">
      <w:pPr>
        <w:pStyle w:val="ListParagraph"/>
        <w:widowControl/>
        <w:numPr>
          <w:ilvl w:val="0"/>
          <w:numId w:val="44"/>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Recognise that bullying can be perpetrated or experienced by any member of the community, including adults and children (peer on peer abuse). </w:t>
      </w:r>
    </w:p>
    <w:p w14:paraId="521386F0" w14:textId="77777777" w:rsidR="002D709E" w:rsidRPr="00767A8B" w:rsidRDefault="002D709E" w:rsidP="002D709E">
      <w:pPr>
        <w:pStyle w:val="ListParagraph"/>
        <w:widowControl/>
        <w:numPr>
          <w:ilvl w:val="0"/>
          <w:numId w:val="44"/>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Openly discuss differences between people that could motivate bullying, such as: religion, ethnicity, disability, gender, sexuality or appearance related difference. Also, children with different family situations, such as looked after children or those with caring responsibilities. </w:t>
      </w:r>
    </w:p>
    <w:p w14:paraId="522C8F83" w14:textId="77777777" w:rsidR="002D709E" w:rsidRPr="00767A8B" w:rsidRDefault="002D709E" w:rsidP="002D709E">
      <w:pPr>
        <w:pStyle w:val="ListParagraph"/>
        <w:widowControl/>
        <w:numPr>
          <w:ilvl w:val="0"/>
          <w:numId w:val="44"/>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Challenge practice and language which does not uphold the values of tolerance, non-discrimination and respect towards others. </w:t>
      </w:r>
    </w:p>
    <w:p w14:paraId="128A64C4" w14:textId="77777777" w:rsidR="002D709E" w:rsidRPr="00767A8B" w:rsidRDefault="002D709E" w:rsidP="002D709E">
      <w:pPr>
        <w:pStyle w:val="ListParagraph"/>
        <w:widowControl/>
        <w:numPr>
          <w:ilvl w:val="0"/>
          <w:numId w:val="44"/>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Be encouraged to use technology, especially mobile phones and social media positively and responsibly. </w:t>
      </w:r>
    </w:p>
    <w:p w14:paraId="62487450" w14:textId="77777777" w:rsidR="002D709E" w:rsidRPr="00767A8B" w:rsidRDefault="002D709E" w:rsidP="002D709E">
      <w:pPr>
        <w:pStyle w:val="ListParagraph"/>
        <w:widowControl/>
        <w:numPr>
          <w:ilvl w:val="0"/>
          <w:numId w:val="44"/>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Work with staff, the wider community and outside agencies to prevent and tackle concerns including all forms of prejudice-driven bullying. </w:t>
      </w:r>
    </w:p>
    <w:p w14:paraId="10A31B59" w14:textId="77777777" w:rsidR="002D709E" w:rsidRPr="00767A8B" w:rsidRDefault="002D709E" w:rsidP="002D709E">
      <w:pPr>
        <w:pStyle w:val="ListParagraph"/>
        <w:widowControl/>
        <w:numPr>
          <w:ilvl w:val="0"/>
          <w:numId w:val="44"/>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Actively create “safe spaces” for vulnerable children and young people. </w:t>
      </w:r>
    </w:p>
    <w:p w14:paraId="737A31E6" w14:textId="771B0C6F" w:rsidR="002D709E" w:rsidRDefault="002D709E" w:rsidP="002D709E">
      <w:pPr>
        <w:pStyle w:val="ListParagraph"/>
        <w:widowControl/>
        <w:numPr>
          <w:ilvl w:val="0"/>
          <w:numId w:val="44"/>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Celebrate success and achievements to promote and build a positive school ethos. </w:t>
      </w:r>
    </w:p>
    <w:p w14:paraId="63B90352" w14:textId="77777777" w:rsidR="00C11A35" w:rsidRPr="00767A8B" w:rsidRDefault="00C11A35" w:rsidP="00C11A35">
      <w:pPr>
        <w:pStyle w:val="ListParagraph"/>
        <w:widowControl/>
        <w:autoSpaceDE/>
        <w:autoSpaceDN/>
        <w:spacing w:after="200" w:line="276" w:lineRule="auto"/>
        <w:ind w:left="360"/>
        <w:contextualSpacing/>
        <w:jc w:val="both"/>
        <w:rPr>
          <w:rFonts w:ascii="Tahoma" w:hAnsi="Tahoma" w:cs="Tahoma"/>
          <w:sz w:val="18"/>
        </w:rPr>
      </w:pPr>
    </w:p>
    <w:p w14:paraId="31D941E9" w14:textId="783A61DE" w:rsidR="002D709E" w:rsidRPr="00C11A35" w:rsidRDefault="002D709E" w:rsidP="00C11A35">
      <w:pPr>
        <w:pStyle w:val="ListParagraph"/>
        <w:numPr>
          <w:ilvl w:val="0"/>
          <w:numId w:val="48"/>
        </w:numPr>
        <w:jc w:val="both"/>
        <w:rPr>
          <w:rFonts w:ascii="Tahoma" w:hAnsi="Tahoma" w:cs="Tahoma"/>
          <w:i/>
          <w:iCs/>
        </w:rPr>
      </w:pPr>
      <w:r w:rsidRPr="00C11A35">
        <w:rPr>
          <w:rFonts w:ascii="Tahoma" w:hAnsi="Tahoma" w:cs="Tahoma"/>
          <w:i/>
          <w:iCs/>
        </w:rPr>
        <w:t xml:space="preserve">Education and Training </w:t>
      </w:r>
    </w:p>
    <w:p w14:paraId="4F25CD1B" w14:textId="77777777" w:rsidR="00C11A35" w:rsidRPr="00C11A35" w:rsidRDefault="00C11A35" w:rsidP="00C11A35">
      <w:pPr>
        <w:pStyle w:val="ListParagraph"/>
        <w:ind w:left="380"/>
        <w:jc w:val="both"/>
        <w:rPr>
          <w:rFonts w:ascii="Tahoma" w:hAnsi="Tahoma" w:cs="Tahoma"/>
          <w:i/>
          <w:iCs/>
        </w:rPr>
      </w:pPr>
    </w:p>
    <w:p w14:paraId="76C25D22" w14:textId="77777777" w:rsidR="002D709E" w:rsidRPr="00767A8B" w:rsidRDefault="002D709E" w:rsidP="002D709E">
      <w:pPr>
        <w:jc w:val="both"/>
        <w:rPr>
          <w:rFonts w:ascii="Tahoma" w:hAnsi="Tahoma" w:cs="Tahoma"/>
          <w:sz w:val="18"/>
        </w:rPr>
      </w:pPr>
      <w:r w:rsidRPr="00767A8B">
        <w:rPr>
          <w:rFonts w:ascii="Tahoma" w:hAnsi="Tahoma" w:cs="Tahoma"/>
          <w:sz w:val="18"/>
        </w:rPr>
        <w:t xml:space="preserve">The school community will: </w:t>
      </w:r>
    </w:p>
    <w:p w14:paraId="197BEB39" w14:textId="77777777" w:rsidR="002D709E" w:rsidRPr="00767A8B" w:rsidRDefault="002D709E" w:rsidP="002D709E">
      <w:pPr>
        <w:pStyle w:val="ListParagraph"/>
        <w:widowControl/>
        <w:numPr>
          <w:ilvl w:val="0"/>
          <w:numId w:val="45"/>
        </w:numPr>
        <w:autoSpaceDE/>
        <w:autoSpaceDN/>
        <w:spacing w:after="200" w:line="276" w:lineRule="auto"/>
        <w:contextualSpacing/>
        <w:jc w:val="both"/>
        <w:rPr>
          <w:rFonts w:ascii="Tahoma" w:hAnsi="Tahoma" w:cs="Tahoma"/>
          <w:sz w:val="18"/>
        </w:rPr>
      </w:pPr>
      <w:r w:rsidRPr="00767A8B">
        <w:rPr>
          <w:rFonts w:ascii="Tahoma" w:hAnsi="Tahoma" w:cs="Tahoma"/>
          <w:sz w:val="18"/>
        </w:rPr>
        <w:t>Train all staff, including: teaching staff, support staff (e.g. administration staff, lunchtime support staff and site support staff) and pastoral staff, to identify all forms of bullying and take appropriate action, following the school’s policy and procedures (including recording and reporting incidents).</w:t>
      </w:r>
    </w:p>
    <w:p w14:paraId="41FBA593" w14:textId="77777777" w:rsidR="002D709E" w:rsidRPr="00767A8B" w:rsidRDefault="002D709E" w:rsidP="002D709E">
      <w:pPr>
        <w:pStyle w:val="ListParagraph"/>
        <w:widowControl/>
        <w:numPr>
          <w:ilvl w:val="0"/>
          <w:numId w:val="45"/>
        </w:numPr>
        <w:autoSpaceDE/>
        <w:autoSpaceDN/>
        <w:spacing w:after="200" w:line="276" w:lineRule="auto"/>
        <w:contextualSpacing/>
        <w:jc w:val="both"/>
        <w:rPr>
          <w:rFonts w:ascii="Tahoma" w:hAnsi="Tahoma" w:cs="Tahoma"/>
          <w:sz w:val="18"/>
        </w:rPr>
      </w:pPr>
      <w:r w:rsidRPr="00767A8B">
        <w:rPr>
          <w:rFonts w:ascii="Tahoma" w:hAnsi="Tahoma" w:cs="Tahoma"/>
          <w:sz w:val="18"/>
        </w:rPr>
        <w:t>Consider a range of opportunities and approaches for addressing bullying throughout the curriculum and other activities, such as: through displays, assemblies, peer support, etc as appropriate to the level of understanding of the child.</w:t>
      </w:r>
    </w:p>
    <w:p w14:paraId="6E0BD742" w14:textId="381CEE68" w:rsidR="002D709E" w:rsidRDefault="002D709E" w:rsidP="002D709E">
      <w:pPr>
        <w:pStyle w:val="ListParagraph"/>
        <w:widowControl/>
        <w:numPr>
          <w:ilvl w:val="0"/>
          <w:numId w:val="45"/>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Provide systematic opportunities to develop pupils’ social and emotional skills, including building their resilience and self-esteem. </w:t>
      </w:r>
    </w:p>
    <w:p w14:paraId="48F2EB17" w14:textId="77777777" w:rsidR="00C11A35" w:rsidRPr="00767A8B" w:rsidRDefault="00C11A35" w:rsidP="00C11A35">
      <w:pPr>
        <w:pStyle w:val="ListParagraph"/>
        <w:widowControl/>
        <w:autoSpaceDE/>
        <w:autoSpaceDN/>
        <w:spacing w:after="200" w:line="276" w:lineRule="auto"/>
        <w:ind w:left="360"/>
        <w:contextualSpacing/>
        <w:jc w:val="both"/>
        <w:rPr>
          <w:rFonts w:ascii="Tahoma" w:hAnsi="Tahoma" w:cs="Tahoma"/>
          <w:sz w:val="18"/>
        </w:rPr>
      </w:pPr>
    </w:p>
    <w:p w14:paraId="574DFD88" w14:textId="2E43231B" w:rsidR="002D709E" w:rsidRPr="00C11A35" w:rsidRDefault="002D709E" w:rsidP="00C11A35">
      <w:pPr>
        <w:pStyle w:val="ListParagraph"/>
        <w:numPr>
          <w:ilvl w:val="0"/>
          <w:numId w:val="48"/>
        </w:numPr>
        <w:jc w:val="both"/>
        <w:rPr>
          <w:rFonts w:ascii="Tahoma" w:hAnsi="Tahoma" w:cs="Tahoma"/>
          <w:i/>
        </w:rPr>
      </w:pPr>
      <w:r w:rsidRPr="00C11A35">
        <w:rPr>
          <w:rFonts w:ascii="Tahoma" w:hAnsi="Tahoma" w:cs="Tahoma"/>
          <w:i/>
        </w:rPr>
        <w:t>Advice to Parents</w:t>
      </w:r>
    </w:p>
    <w:p w14:paraId="515468BE" w14:textId="77777777" w:rsidR="00C11A35" w:rsidRPr="00C11A35" w:rsidRDefault="00C11A35" w:rsidP="00C11A35">
      <w:pPr>
        <w:pStyle w:val="ListParagraph"/>
        <w:ind w:left="380"/>
        <w:jc w:val="both"/>
        <w:rPr>
          <w:rFonts w:ascii="Tahoma" w:hAnsi="Tahoma" w:cs="Tahoma"/>
          <w:i/>
        </w:rPr>
      </w:pPr>
    </w:p>
    <w:p w14:paraId="66041C4D" w14:textId="77777777" w:rsidR="002D709E" w:rsidRPr="00767A8B" w:rsidRDefault="002D709E" w:rsidP="002D709E">
      <w:pPr>
        <w:jc w:val="both"/>
        <w:rPr>
          <w:rFonts w:ascii="Tahoma" w:hAnsi="Tahoma" w:cs="Tahoma"/>
          <w:sz w:val="18"/>
        </w:rPr>
      </w:pPr>
      <w:r w:rsidRPr="00767A8B">
        <w:rPr>
          <w:rFonts w:ascii="Tahoma" w:hAnsi="Tahoma" w:cs="Tahoma"/>
          <w:sz w:val="18"/>
        </w:rPr>
        <w:t>As the parent of a child whom you suspect is being bullied:</w:t>
      </w:r>
    </w:p>
    <w:p w14:paraId="46BEA444" w14:textId="77777777" w:rsidR="002D709E" w:rsidRPr="00767A8B" w:rsidRDefault="002D709E" w:rsidP="002D709E">
      <w:pPr>
        <w:pStyle w:val="NoSpacing"/>
        <w:numPr>
          <w:ilvl w:val="0"/>
          <w:numId w:val="46"/>
        </w:numPr>
        <w:spacing w:line="276" w:lineRule="auto"/>
        <w:jc w:val="both"/>
        <w:rPr>
          <w:rFonts w:ascii="Tahoma" w:hAnsi="Tahoma" w:cs="Tahoma"/>
          <w:sz w:val="18"/>
        </w:rPr>
      </w:pPr>
      <w:r w:rsidRPr="00767A8B">
        <w:rPr>
          <w:rFonts w:ascii="Tahoma" w:hAnsi="Tahoma" w:cs="Tahoma"/>
          <w:sz w:val="18"/>
        </w:rPr>
        <w:t>Report bullying incidents to the class teacher.</w:t>
      </w:r>
    </w:p>
    <w:p w14:paraId="1AB0ACEE" w14:textId="4E8D71AB" w:rsidR="002D709E" w:rsidRPr="00767A8B" w:rsidRDefault="002D709E" w:rsidP="002D709E">
      <w:pPr>
        <w:pStyle w:val="NoSpacing"/>
        <w:numPr>
          <w:ilvl w:val="0"/>
          <w:numId w:val="46"/>
        </w:numPr>
        <w:spacing w:line="276" w:lineRule="auto"/>
        <w:jc w:val="both"/>
        <w:rPr>
          <w:rFonts w:ascii="Tahoma" w:hAnsi="Tahoma" w:cs="Tahoma"/>
          <w:sz w:val="18"/>
        </w:rPr>
      </w:pPr>
      <w:r w:rsidRPr="00767A8B">
        <w:rPr>
          <w:rFonts w:ascii="Tahoma" w:hAnsi="Tahoma" w:cs="Tahoma"/>
          <w:sz w:val="18"/>
        </w:rPr>
        <w:t xml:space="preserve">In cases of serious bullying, the incidents will be recorded by staff and the </w:t>
      </w:r>
      <w:r w:rsidR="004A23EF">
        <w:rPr>
          <w:rFonts w:ascii="Tahoma" w:hAnsi="Tahoma" w:cs="Tahoma"/>
          <w:sz w:val="18"/>
        </w:rPr>
        <w:t>Headteacher</w:t>
      </w:r>
      <w:r w:rsidRPr="00767A8B">
        <w:rPr>
          <w:rFonts w:ascii="Tahoma" w:hAnsi="Tahoma" w:cs="Tahoma"/>
          <w:sz w:val="18"/>
        </w:rPr>
        <w:t xml:space="preserve"> notified.</w:t>
      </w:r>
    </w:p>
    <w:p w14:paraId="06E6F357" w14:textId="77777777" w:rsidR="002D709E" w:rsidRPr="00767A8B" w:rsidRDefault="002D709E" w:rsidP="002D709E">
      <w:pPr>
        <w:pStyle w:val="NoSpacing"/>
        <w:numPr>
          <w:ilvl w:val="0"/>
          <w:numId w:val="46"/>
        </w:numPr>
        <w:spacing w:line="276" w:lineRule="auto"/>
        <w:jc w:val="both"/>
        <w:rPr>
          <w:rFonts w:ascii="Tahoma" w:hAnsi="Tahoma" w:cs="Tahoma"/>
          <w:sz w:val="18"/>
        </w:rPr>
      </w:pPr>
      <w:r w:rsidRPr="00767A8B">
        <w:rPr>
          <w:rFonts w:ascii="Tahoma" w:hAnsi="Tahoma" w:cs="Tahoma"/>
          <w:sz w:val="18"/>
        </w:rPr>
        <w:t xml:space="preserve">In serious cases parents should be informed and will be asked to come into a meeting to discuss the problem </w:t>
      </w:r>
    </w:p>
    <w:p w14:paraId="65121204" w14:textId="77777777" w:rsidR="002D709E" w:rsidRPr="00767A8B" w:rsidRDefault="002D709E" w:rsidP="002D709E">
      <w:pPr>
        <w:pStyle w:val="NoSpacing"/>
        <w:numPr>
          <w:ilvl w:val="0"/>
          <w:numId w:val="46"/>
        </w:numPr>
        <w:spacing w:line="276" w:lineRule="auto"/>
        <w:jc w:val="both"/>
        <w:rPr>
          <w:rFonts w:ascii="Tahoma" w:hAnsi="Tahoma" w:cs="Tahoma"/>
          <w:sz w:val="18"/>
        </w:rPr>
      </w:pPr>
      <w:r w:rsidRPr="00767A8B">
        <w:rPr>
          <w:rFonts w:ascii="Tahoma" w:hAnsi="Tahoma" w:cs="Tahoma"/>
          <w:sz w:val="18"/>
        </w:rPr>
        <w:t xml:space="preserve">The bullying behaviour or threats of bullying must be investigated, and the bullying stopped quickly. </w:t>
      </w:r>
    </w:p>
    <w:p w14:paraId="014A1340" w14:textId="77777777" w:rsidR="002D709E" w:rsidRPr="00767A8B" w:rsidRDefault="002D709E" w:rsidP="002D709E">
      <w:pPr>
        <w:pStyle w:val="NoSpacing"/>
        <w:numPr>
          <w:ilvl w:val="0"/>
          <w:numId w:val="46"/>
        </w:numPr>
        <w:spacing w:line="276" w:lineRule="auto"/>
        <w:jc w:val="both"/>
        <w:rPr>
          <w:rFonts w:ascii="Tahoma" w:hAnsi="Tahoma" w:cs="Tahoma"/>
          <w:sz w:val="18"/>
        </w:rPr>
      </w:pPr>
      <w:r w:rsidRPr="00767A8B">
        <w:rPr>
          <w:rFonts w:ascii="Tahoma" w:hAnsi="Tahoma" w:cs="Tahoma"/>
          <w:sz w:val="18"/>
        </w:rPr>
        <w:t xml:space="preserve">An attempt will be made to help the child using unacceptable behaviour towards others, to change their behaviour. </w:t>
      </w:r>
    </w:p>
    <w:p w14:paraId="11D13207" w14:textId="77777777" w:rsidR="002D709E" w:rsidRPr="00767A8B" w:rsidRDefault="002D709E" w:rsidP="002D709E">
      <w:pPr>
        <w:jc w:val="both"/>
        <w:rPr>
          <w:rFonts w:ascii="Tahoma" w:hAnsi="Tahoma" w:cs="Tahoma"/>
        </w:rPr>
      </w:pPr>
    </w:p>
    <w:p w14:paraId="7906F3FC" w14:textId="77777777" w:rsidR="00CF6261" w:rsidRDefault="00CF6261" w:rsidP="002D709E">
      <w:pPr>
        <w:jc w:val="both"/>
        <w:rPr>
          <w:rFonts w:ascii="Tahoma" w:hAnsi="Tahoma" w:cs="Tahoma"/>
          <w:sz w:val="18"/>
        </w:rPr>
      </w:pPr>
    </w:p>
    <w:p w14:paraId="7B81ECD2" w14:textId="77777777" w:rsidR="00CF6261" w:rsidRDefault="00CF6261" w:rsidP="002D709E">
      <w:pPr>
        <w:jc w:val="both"/>
        <w:rPr>
          <w:rFonts w:ascii="Tahoma" w:hAnsi="Tahoma" w:cs="Tahoma"/>
          <w:sz w:val="18"/>
        </w:rPr>
      </w:pPr>
    </w:p>
    <w:p w14:paraId="0A478F1E" w14:textId="77777777" w:rsidR="00CF6261" w:rsidRDefault="00CF6261" w:rsidP="002D709E">
      <w:pPr>
        <w:jc w:val="both"/>
        <w:rPr>
          <w:rFonts w:ascii="Tahoma" w:hAnsi="Tahoma" w:cs="Tahoma"/>
          <w:sz w:val="18"/>
        </w:rPr>
      </w:pPr>
    </w:p>
    <w:p w14:paraId="13805CF5" w14:textId="77777777" w:rsidR="00CF6261" w:rsidRDefault="00CF6261" w:rsidP="002D709E">
      <w:pPr>
        <w:jc w:val="both"/>
        <w:rPr>
          <w:rFonts w:ascii="Tahoma" w:hAnsi="Tahoma" w:cs="Tahoma"/>
          <w:sz w:val="18"/>
        </w:rPr>
      </w:pPr>
    </w:p>
    <w:p w14:paraId="0C0121A6" w14:textId="77777777" w:rsidR="00CF6261" w:rsidRDefault="00CF6261" w:rsidP="002D709E">
      <w:pPr>
        <w:jc w:val="both"/>
        <w:rPr>
          <w:rFonts w:ascii="Tahoma" w:hAnsi="Tahoma" w:cs="Tahoma"/>
          <w:sz w:val="18"/>
        </w:rPr>
      </w:pPr>
    </w:p>
    <w:p w14:paraId="6DB21104" w14:textId="77777777" w:rsidR="00CF6261" w:rsidRDefault="00CF6261" w:rsidP="002D709E">
      <w:pPr>
        <w:jc w:val="both"/>
        <w:rPr>
          <w:rFonts w:ascii="Tahoma" w:hAnsi="Tahoma" w:cs="Tahoma"/>
          <w:sz w:val="18"/>
        </w:rPr>
      </w:pPr>
    </w:p>
    <w:p w14:paraId="35DEDE2E" w14:textId="77777777" w:rsidR="00CF6261" w:rsidRDefault="00CF6261" w:rsidP="002D709E">
      <w:pPr>
        <w:jc w:val="both"/>
        <w:rPr>
          <w:rFonts w:ascii="Tahoma" w:hAnsi="Tahoma" w:cs="Tahoma"/>
          <w:sz w:val="18"/>
        </w:rPr>
      </w:pPr>
    </w:p>
    <w:p w14:paraId="58921950" w14:textId="77777777" w:rsidR="00CF6261" w:rsidRDefault="00CF6261" w:rsidP="002D709E">
      <w:pPr>
        <w:jc w:val="both"/>
        <w:rPr>
          <w:rFonts w:ascii="Tahoma" w:hAnsi="Tahoma" w:cs="Tahoma"/>
          <w:sz w:val="18"/>
        </w:rPr>
      </w:pPr>
    </w:p>
    <w:p w14:paraId="35373FA5" w14:textId="77777777" w:rsidR="00CF6261" w:rsidRDefault="00CF6261" w:rsidP="002D709E">
      <w:pPr>
        <w:jc w:val="both"/>
        <w:rPr>
          <w:rFonts w:ascii="Tahoma" w:hAnsi="Tahoma" w:cs="Tahoma"/>
          <w:sz w:val="18"/>
        </w:rPr>
      </w:pPr>
    </w:p>
    <w:p w14:paraId="1E80E897" w14:textId="77777777" w:rsidR="00CF6261" w:rsidRDefault="00CF6261" w:rsidP="002D709E">
      <w:pPr>
        <w:jc w:val="both"/>
        <w:rPr>
          <w:rFonts w:ascii="Tahoma" w:hAnsi="Tahoma" w:cs="Tahoma"/>
          <w:sz w:val="18"/>
        </w:rPr>
      </w:pPr>
    </w:p>
    <w:p w14:paraId="6D102D19" w14:textId="77777777" w:rsidR="00CF6261" w:rsidRDefault="00CF6261" w:rsidP="002D709E">
      <w:pPr>
        <w:jc w:val="both"/>
        <w:rPr>
          <w:rFonts w:ascii="Tahoma" w:hAnsi="Tahoma" w:cs="Tahoma"/>
          <w:sz w:val="18"/>
        </w:rPr>
      </w:pPr>
    </w:p>
    <w:p w14:paraId="1165466D" w14:textId="77777777" w:rsidR="00CF6261" w:rsidRDefault="00CF6261" w:rsidP="002D709E">
      <w:pPr>
        <w:jc w:val="both"/>
        <w:rPr>
          <w:rFonts w:ascii="Tahoma" w:hAnsi="Tahoma" w:cs="Tahoma"/>
          <w:sz w:val="18"/>
        </w:rPr>
      </w:pPr>
    </w:p>
    <w:p w14:paraId="2178FDBA" w14:textId="209F113E" w:rsidR="002D709E" w:rsidRDefault="002D709E" w:rsidP="002D709E">
      <w:pPr>
        <w:jc w:val="both"/>
        <w:rPr>
          <w:rFonts w:ascii="Tahoma" w:hAnsi="Tahoma" w:cs="Tahoma"/>
          <w:sz w:val="18"/>
        </w:rPr>
      </w:pPr>
      <w:r w:rsidRPr="00767A8B">
        <w:rPr>
          <w:rFonts w:ascii="Tahoma" w:hAnsi="Tahoma" w:cs="Tahoma"/>
          <w:sz w:val="18"/>
        </w:rPr>
        <w:t xml:space="preserve">This policy is available on the school website, the shared staff area on the school network and on request from the </w:t>
      </w:r>
      <w:r w:rsidR="004A23EF">
        <w:rPr>
          <w:rFonts w:ascii="Tahoma" w:hAnsi="Tahoma" w:cs="Tahoma"/>
          <w:sz w:val="18"/>
        </w:rPr>
        <w:t>Headteacher</w:t>
      </w:r>
      <w:r w:rsidRPr="00767A8B">
        <w:rPr>
          <w:rFonts w:ascii="Tahoma" w:hAnsi="Tahoma" w:cs="Tahoma"/>
          <w:sz w:val="18"/>
        </w:rPr>
        <w:t xml:space="preserve"> in hard copy. </w:t>
      </w:r>
    </w:p>
    <w:p w14:paraId="47EBB3B2" w14:textId="77777777" w:rsidR="007A2D62" w:rsidRPr="00767A8B" w:rsidRDefault="007A2D62" w:rsidP="002D709E">
      <w:pPr>
        <w:jc w:val="both"/>
        <w:rPr>
          <w:rFonts w:ascii="Tahoma" w:hAnsi="Tahoma" w:cs="Tahoma"/>
          <w:sz w:val="18"/>
        </w:rPr>
      </w:pPr>
    </w:p>
    <w:p w14:paraId="39AA9CFA" w14:textId="77777777" w:rsidR="002D709E" w:rsidRPr="00767A8B" w:rsidRDefault="002D709E" w:rsidP="002D709E">
      <w:pPr>
        <w:jc w:val="both"/>
        <w:rPr>
          <w:rFonts w:ascii="Tahoma" w:hAnsi="Tahoma" w:cs="Tahoma"/>
          <w:sz w:val="18"/>
        </w:rPr>
      </w:pPr>
      <w:r w:rsidRPr="00767A8B">
        <w:rPr>
          <w:rFonts w:ascii="Tahoma" w:hAnsi="Tahoma" w:cs="Tahoma"/>
          <w:sz w:val="18"/>
        </w:rPr>
        <w:t>It should be read in conjunction with the following policies:</w:t>
      </w:r>
    </w:p>
    <w:p w14:paraId="61550131" w14:textId="77777777" w:rsidR="002D709E" w:rsidRPr="00767A8B" w:rsidRDefault="002D709E" w:rsidP="002D709E">
      <w:pPr>
        <w:pStyle w:val="ListParagraph"/>
        <w:widowControl/>
        <w:numPr>
          <w:ilvl w:val="0"/>
          <w:numId w:val="47"/>
        </w:numPr>
        <w:autoSpaceDE/>
        <w:autoSpaceDN/>
        <w:spacing w:after="200" w:line="276" w:lineRule="auto"/>
        <w:contextualSpacing/>
        <w:jc w:val="both"/>
        <w:rPr>
          <w:rFonts w:ascii="Tahoma" w:hAnsi="Tahoma" w:cs="Tahoma"/>
          <w:sz w:val="18"/>
        </w:rPr>
      </w:pPr>
      <w:r w:rsidRPr="00767A8B">
        <w:rPr>
          <w:rFonts w:ascii="Tahoma" w:hAnsi="Tahoma" w:cs="Tahoma"/>
          <w:sz w:val="18"/>
        </w:rPr>
        <w:t>Safeguarding Policy</w:t>
      </w:r>
    </w:p>
    <w:p w14:paraId="151B9935" w14:textId="50081D0A" w:rsidR="002D709E" w:rsidRPr="00767A8B" w:rsidRDefault="00010920" w:rsidP="002D709E">
      <w:pPr>
        <w:pStyle w:val="ListParagraph"/>
        <w:widowControl/>
        <w:numPr>
          <w:ilvl w:val="0"/>
          <w:numId w:val="47"/>
        </w:numPr>
        <w:autoSpaceDE/>
        <w:autoSpaceDN/>
        <w:spacing w:after="200" w:line="276" w:lineRule="auto"/>
        <w:contextualSpacing/>
        <w:jc w:val="both"/>
        <w:rPr>
          <w:rFonts w:ascii="Tahoma" w:hAnsi="Tahoma" w:cs="Tahoma"/>
          <w:sz w:val="18"/>
        </w:rPr>
      </w:pPr>
      <w:r>
        <w:rPr>
          <w:rFonts w:ascii="Tahoma" w:hAnsi="Tahoma" w:cs="Tahoma"/>
          <w:sz w:val="18"/>
        </w:rPr>
        <w:t>Child on Child</w:t>
      </w:r>
      <w:r w:rsidR="002D709E" w:rsidRPr="00010920">
        <w:rPr>
          <w:rFonts w:ascii="Tahoma" w:hAnsi="Tahoma" w:cs="Tahoma"/>
          <w:sz w:val="18"/>
        </w:rPr>
        <w:t xml:space="preserve"> Abuse</w:t>
      </w:r>
      <w:r w:rsidR="002D709E" w:rsidRPr="00767A8B">
        <w:rPr>
          <w:rFonts w:ascii="Tahoma" w:hAnsi="Tahoma" w:cs="Tahoma"/>
          <w:sz w:val="18"/>
        </w:rPr>
        <w:t xml:space="preserve"> Policy and Guidance</w:t>
      </w:r>
    </w:p>
    <w:p w14:paraId="5ED14903" w14:textId="77777777" w:rsidR="002D709E" w:rsidRPr="00767A8B" w:rsidRDefault="002D709E" w:rsidP="002D709E">
      <w:pPr>
        <w:pStyle w:val="ListParagraph"/>
        <w:widowControl/>
        <w:numPr>
          <w:ilvl w:val="0"/>
          <w:numId w:val="47"/>
        </w:numPr>
        <w:autoSpaceDE/>
        <w:autoSpaceDN/>
        <w:spacing w:after="200" w:line="276" w:lineRule="auto"/>
        <w:contextualSpacing/>
        <w:jc w:val="both"/>
        <w:rPr>
          <w:rFonts w:ascii="Tahoma" w:hAnsi="Tahoma" w:cs="Tahoma"/>
          <w:sz w:val="18"/>
        </w:rPr>
      </w:pPr>
      <w:r w:rsidRPr="00767A8B">
        <w:rPr>
          <w:rFonts w:ascii="Tahoma" w:hAnsi="Tahoma" w:cs="Tahoma"/>
          <w:sz w:val="18"/>
        </w:rPr>
        <w:t>Positive Behaviour Support Policy</w:t>
      </w:r>
    </w:p>
    <w:p w14:paraId="1DEAF23A" w14:textId="77777777" w:rsidR="002D709E" w:rsidRPr="00767A8B" w:rsidRDefault="002D709E" w:rsidP="002D709E">
      <w:pPr>
        <w:pStyle w:val="ListParagraph"/>
        <w:widowControl/>
        <w:numPr>
          <w:ilvl w:val="0"/>
          <w:numId w:val="47"/>
        </w:numPr>
        <w:autoSpaceDE/>
        <w:autoSpaceDN/>
        <w:spacing w:after="200" w:line="276" w:lineRule="auto"/>
        <w:contextualSpacing/>
        <w:jc w:val="both"/>
        <w:rPr>
          <w:rFonts w:ascii="Tahoma" w:hAnsi="Tahoma" w:cs="Tahoma"/>
          <w:sz w:val="18"/>
        </w:rPr>
      </w:pPr>
      <w:r w:rsidRPr="00767A8B">
        <w:rPr>
          <w:rFonts w:ascii="Tahoma" w:hAnsi="Tahoma" w:cs="Tahoma"/>
          <w:sz w:val="18"/>
        </w:rPr>
        <w:t>Exploitation Policy</w:t>
      </w:r>
    </w:p>
    <w:p w14:paraId="595B5164" w14:textId="77777777" w:rsidR="002D709E" w:rsidRPr="00767A8B" w:rsidRDefault="002D709E" w:rsidP="002D709E">
      <w:pPr>
        <w:pStyle w:val="ListParagraph"/>
        <w:widowControl/>
        <w:numPr>
          <w:ilvl w:val="0"/>
          <w:numId w:val="47"/>
        </w:numPr>
        <w:autoSpaceDE/>
        <w:autoSpaceDN/>
        <w:spacing w:after="200" w:line="276" w:lineRule="auto"/>
        <w:contextualSpacing/>
        <w:jc w:val="both"/>
        <w:rPr>
          <w:rFonts w:ascii="Tahoma" w:hAnsi="Tahoma" w:cs="Tahoma"/>
          <w:sz w:val="18"/>
        </w:rPr>
      </w:pPr>
      <w:r w:rsidRPr="00767A8B">
        <w:rPr>
          <w:rFonts w:ascii="Tahoma" w:hAnsi="Tahoma" w:cs="Tahoma"/>
          <w:sz w:val="18"/>
        </w:rPr>
        <w:t>Exclusions Policy</w:t>
      </w:r>
    </w:p>
    <w:p w14:paraId="1F4E5D9F" w14:textId="77777777" w:rsidR="002D709E" w:rsidRPr="00767A8B" w:rsidRDefault="002D709E" w:rsidP="002D709E">
      <w:pPr>
        <w:pStyle w:val="ListParagraph"/>
        <w:widowControl/>
        <w:numPr>
          <w:ilvl w:val="0"/>
          <w:numId w:val="47"/>
        </w:numPr>
        <w:autoSpaceDE/>
        <w:autoSpaceDN/>
        <w:spacing w:after="200" w:line="276" w:lineRule="auto"/>
        <w:contextualSpacing/>
        <w:jc w:val="both"/>
        <w:rPr>
          <w:rFonts w:ascii="Tahoma" w:hAnsi="Tahoma" w:cs="Tahoma"/>
          <w:sz w:val="18"/>
        </w:rPr>
      </w:pPr>
      <w:r w:rsidRPr="00767A8B">
        <w:rPr>
          <w:rFonts w:ascii="Tahoma" w:hAnsi="Tahoma" w:cs="Tahoma"/>
          <w:sz w:val="18"/>
        </w:rPr>
        <w:t>Harmful Sexual Behaviour Policy</w:t>
      </w:r>
    </w:p>
    <w:p w14:paraId="1C6A4CA5" w14:textId="77777777" w:rsidR="002D709E" w:rsidRPr="00767A8B" w:rsidRDefault="002D709E" w:rsidP="002D709E">
      <w:pPr>
        <w:pStyle w:val="ListParagraph"/>
        <w:widowControl/>
        <w:numPr>
          <w:ilvl w:val="0"/>
          <w:numId w:val="47"/>
        </w:numPr>
        <w:autoSpaceDE/>
        <w:autoSpaceDN/>
        <w:spacing w:after="200" w:line="276" w:lineRule="auto"/>
        <w:contextualSpacing/>
        <w:jc w:val="both"/>
        <w:rPr>
          <w:rFonts w:ascii="Tahoma" w:hAnsi="Tahoma" w:cs="Tahoma"/>
          <w:sz w:val="18"/>
        </w:rPr>
      </w:pPr>
      <w:r w:rsidRPr="00767A8B">
        <w:rPr>
          <w:rFonts w:ascii="Tahoma" w:hAnsi="Tahoma" w:cs="Tahoma"/>
          <w:sz w:val="18"/>
        </w:rPr>
        <w:t>Pupil Attendance and Absence Policy</w:t>
      </w:r>
    </w:p>
    <w:p w14:paraId="350B0C0A" w14:textId="77777777" w:rsidR="002D709E" w:rsidRPr="00767A8B" w:rsidRDefault="002D709E" w:rsidP="002D709E">
      <w:pPr>
        <w:pStyle w:val="ListParagraph"/>
        <w:widowControl/>
        <w:numPr>
          <w:ilvl w:val="0"/>
          <w:numId w:val="47"/>
        </w:numPr>
        <w:autoSpaceDE/>
        <w:autoSpaceDN/>
        <w:spacing w:after="200" w:line="276" w:lineRule="auto"/>
        <w:contextualSpacing/>
        <w:jc w:val="both"/>
        <w:rPr>
          <w:rFonts w:ascii="Tahoma" w:hAnsi="Tahoma" w:cs="Tahoma"/>
          <w:sz w:val="18"/>
        </w:rPr>
      </w:pPr>
      <w:r w:rsidRPr="00767A8B">
        <w:rPr>
          <w:rFonts w:ascii="Tahoma" w:hAnsi="Tahoma" w:cs="Tahoma"/>
          <w:sz w:val="18"/>
        </w:rPr>
        <w:t>Web Filtering Policy</w:t>
      </w:r>
    </w:p>
    <w:p w14:paraId="5F078727" w14:textId="17C537B2" w:rsidR="009A7E82" w:rsidRPr="0000794D" w:rsidRDefault="009A7E82" w:rsidP="002D709E">
      <w:pPr>
        <w:widowControl/>
        <w:autoSpaceDE/>
        <w:autoSpaceDN/>
        <w:spacing w:after="200" w:line="276" w:lineRule="auto"/>
        <w:jc w:val="both"/>
        <w:rPr>
          <w:rFonts w:ascii="Arial" w:hAnsi="Arial" w:cs="Arial"/>
        </w:rPr>
        <w:sectPr w:rsidR="009A7E82" w:rsidRPr="0000794D" w:rsidSect="00A83BAF">
          <w:headerReference w:type="default" r:id="rId14"/>
          <w:footerReference w:type="default" r:id="rId15"/>
          <w:pgSz w:w="11910" w:h="16840"/>
          <w:pgMar w:top="2075" w:right="853" w:bottom="1276" w:left="620" w:header="142" w:footer="0" w:gutter="0"/>
          <w:cols w:space="720"/>
          <w:titlePg/>
          <w:docGrid w:linePitch="299"/>
        </w:sectPr>
      </w:pPr>
    </w:p>
    <w:p w14:paraId="08003B8D" w14:textId="09D0C1D0" w:rsidR="005704FD" w:rsidRPr="000212E8" w:rsidRDefault="000A2830" w:rsidP="00685508">
      <w:pPr>
        <w:pStyle w:val="BodyText"/>
        <w:spacing w:before="99"/>
        <w:ind w:left="100"/>
        <w:rPr>
          <w:rFonts w:ascii="Arial" w:hAnsi="Arial" w:cs="Arial"/>
          <w:sz w:val="22"/>
          <w:szCs w:val="22"/>
        </w:rPr>
      </w:pPr>
      <w:r w:rsidRPr="000212E8">
        <w:rPr>
          <w:rFonts w:ascii="Arial" w:hAnsi="Arial" w:cs="Arial"/>
          <w:noProof/>
          <w:sz w:val="22"/>
          <w:szCs w:val="22"/>
        </w:rPr>
        <w:lastRenderedPageBreak/>
        <w:drawing>
          <wp:anchor distT="0" distB="0" distL="114300" distR="114300" simplePos="0" relativeHeight="487590912" behindDoc="1" locked="0" layoutInCell="1" allowOverlap="1" wp14:anchorId="0EBB62AC" wp14:editId="7FD65738">
            <wp:simplePos x="0" y="0"/>
            <wp:positionH relativeFrom="column">
              <wp:posOffset>-393700</wp:posOffset>
            </wp:positionH>
            <wp:positionV relativeFrom="paragraph">
              <wp:posOffset>-182880</wp:posOffset>
            </wp:positionV>
            <wp:extent cx="7564755" cy="10875466"/>
            <wp:effectExtent l="0" t="0" r="0"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7566680" cy="10878234"/>
                    </a:xfrm>
                    <a:prstGeom prst="rect">
                      <a:avLst/>
                    </a:prstGeom>
                  </pic:spPr>
                </pic:pic>
              </a:graphicData>
            </a:graphic>
            <wp14:sizeRelH relativeFrom="page">
              <wp14:pctWidth>0</wp14:pctWidth>
            </wp14:sizeRelH>
            <wp14:sizeRelV relativeFrom="page">
              <wp14:pctHeight>0</wp14:pctHeight>
            </wp14:sizeRelV>
          </wp:anchor>
        </w:drawing>
      </w:r>
      <w:r w:rsidR="005F0720" w:rsidRPr="000212E8">
        <w:rPr>
          <w:rFonts w:ascii="Arial" w:hAnsi="Arial" w:cs="Arial"/>
          <w:noProof/>
          <w:sz w:val="22"/>
          <w:szCs w:val="22"/>
        </w:rPr>
        <mc:AlternateContent>
          <mc:Choice Requires="wps">
            <w:drawing>
              <wp:anchor distT="0" distB="0" distL="0" distR="0" simplePos="0" relativeHeight="487587840" behindDoc="1" locked="0" layoutInCell="1" allowOverlap="1" wp14:anchorId="1D66B74C" wp14:editId="6CE0C3FF">
                <wp:simplePos x="0" y="0"/>
                <wp:positionH relativeFrom="page">
                  <wp:posOffset>457200</wp:posOffset>
                </wp:positionH>
                <wp:positionV relativeFrom="paragraph">
                  <wp:posOffset>9634855</wp:posOffset>
                </wp:positionV>
                <wp:extent cx="6645275" cy="0"/>
                <wp:effectExtent l="0" t="0" r="0" b="0"/>
                <wp:wrapTopAndBottom/>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CECDB" id="docshape7" o:spid="_x0000_s1026" style="position:absolute;margin-left:36pt;margin-top:758.65pt;width:523.25pt;height:0;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p w14:paraId="0BF94247" w14:textId="77777777" w:rsidR="005704FD" w:rsidRPr="000212E8" w:rsidRDefault="005704FD" w:rsidP="00ED5C7F">
      <w:pPr>
        <w:pStyle w:val="BodyText"/>
        <w:rPr>
          <w:rFonts w:ascii="Arial" w:hAnsi="Arial" w:cs="Arial"/>
          <w:sz w:val="22"/>
          <w:szCs w:val="22"/>
        </w:rPr>
      </w:pPr>
    </w:p>
    <w:p w14:paraId="74705E27" w14:textId="5733645B" w:rsidR="005704FD" w:rsidRPr="000212E8" w:rsidRDefault="005704FD" w:rsidP="00ED5C7F">
      <w:pPr>
        <w:pStyle w:val="BodyText"/>
        <w:rPr>
          <w:rFonts w:ascii="Arial" w:hAnsi="Arial" w:cs="Arial"/>
          <w:sz w:val="22"/>
          <w:szCs w:val="22"/>
        </w:rPr>
      </w:pPr>
    </w:p>
    <w:p w14:paraId="15D8FF7F" w14:textId="77777777" w:rsidR="005704FD" w:rsidRPr="000212E8" w:rsidRDefault="005704FD" w:rsidP="00ED5C7F">
      <w:pPr>
        <w:pStyle w:val="BodyText"/>
        <w:rPr>
          <w:rFonts w:ascii="Arial" w:hAnsi="Arial" w:cs="Arial"/>
          <w:sz w:val="22"/>
          <w:szCs w:val="22"/>
        </w:rPr>
      </w:pPr>
    </w:p>
    <w:p w14:paraId="40CE7265" w14:textId="77777777" w:rsidR="005704FD" w:rsidRPr="000212E8" w:rsidRDefault="005704FD" w:rsidP="00ED5C7F">
      <w:pPr>
        <w:pStyle w:val="BodyText"/>
        <w:rPr>
          <w:rFonts w:ascii="Arial" w:hAnsi="Arial" w:cs="Arial"/>
          <w:sz w:val="22"/>
          <w:szCs w:val="22"/>
        </w:rPr>
      </w:pPr>
    </w:p>
    <w:p w14:paraId="4B075C91" w14:textId="77777777" w:rsidR="005704FD" w:rsidRPr="000212E8" w:rsidRDefault="005704FD" w:rsidP="00ED5C7F">
      <w:pPr>
        <w:pStyle w:val="BodyText"/>
        <w:rPr>
          <w:rFonts w:ascii="Arial" w:hAnsi="Arial" w:cs="Arial"/>
          <w:sz w:val="22"/>
          <w:szCs w:val="22"/>
        </w:rPr>
      </w:pPr>
    </w:p>
    <w:p w14:paraId="7476F247" w14:textId="77777777" w:rsidR="005704FD" w:rsidRPr="000212E8" w:rsidRDefault="005704FD" w:rsidP="00ED5C7F">
      <w:pPr>
        <w:pStyle w:val="BodyText"/>
        <w:rPr>
          <w:rFonts w:ascii="Arial" w:hAnsi="Arial" w:cs="Arial"/>
          <w:sz w:val="22"/>
          <w:szCs w:val="22"/>
        </w:rPr>
      </w:pPr>
    </w:p>
    <w:p w14:paraId="12397233" w14:textId="77777777" w:rsidR="005704FD" w:rsidRPr="000212E8" w:rsidRDefault="005704FD" w:rsidP="00ED5C7F">
      <w:pPr>
        <w:pStyle w:val="BodyText"/>
        <w:rPr>
          <w:rFonts w:ascii="Arial" w:hAnsi="Arial" w:cs="Arial"/>
          <w:sz w:val="22"/>
          <w:szCs w:val="22"/>
        </w:rPr>
      </w:pPr>
    </w:p>
    <w:p w14:paraId="40DED14A" w14:textId="77777777" w:rsidR="005704FD" w:rsidRPr="000212E8" w:rsidRDefault="005704FD" w:rsidP="00ED5C7F">
      <w:pPr>
        <w:pStyle w:val="BodyText"/>
        <w:rPr>
          <w:rFonts w:ascii="Arial" w:hAnsi="Arial" w:cs="Arial"/>
          <w:sz w:val="22"/>
          <w:szCs w:val="22"/>
        </w:rPr>
      </w:pPr>
    </w:p>
    <w:p w14:paraId="3F0FD7A7" w14:textId="77777777" w:rsidR="005704FD" w:rsidRPr="000212E8" w:rsidRDefault="005704FD" w:rsidP="00ED5C7F">
      <w:pPr>
        <w:pStyle w:val="BodyText"/>
        <w:rPr>
          <w:rFonts w:ascii="Arial" w:hAnsi="Arial" w:cs="Arial"/>
          <w:sz w:val="22"/>
          <w:szCs w:val="22"/>
        </w:rPr>
      </w:pPr>
    </w:p>
    <w:p w14:paraId="5DD0FE5A" w14:textId="77777777" w:rsidR="005704FD" w:rsidRPr="000212E8" w:rsidRDefault="005704FD" w:rsidP="00ED5C7F">
      <w:pPr>
        <w:pStyle w:val="BodyText"/>
        <w:rPr>
          <w:rFonts w:ascii="Arial" w:hAnsi="Arial" w:cs="Arial"/>
          <w:sz w:val="22"/>
          <w:szCs w:val="22"/>
        </w:rPr>
      </w:pPr>
    </w:p>
    <w:p w14:paraId="35BAB6FC" w14:textId="77777777" w:rsidR="005704FD" w:rsidRPr="000212E8" w:rsidRDefault="005704FD" w:rsidP="00ED5C7F">
      <w:pPr>
        <w:pStyle w:val="BodyText"/>
        <w:rPr>
          <w:rFonts w:ascii="Arial" w:hAnsi="Arial" w:cs="Arial"/>
          <w:sz w:val="22"/>
          <w:szCs w:val="22"/>
        </w:rPr>
      </w:pPr>
    </w:p>
    <w:p w14:paraId="570AB7CA" w14:textId="77777777" w:rsidR="005704FD" w:rsidRPr="000212E8" w:rsidRDefault="005704FD" w:rsidP="00ED5C7F">
      <w:pPr>
        <w:pStyle w:val="BodyText"/>
        <w:rPr>
          <w:rFonts w:ascii="Arial" w:hAnsi="Arial" w:cs="Arial"/>
          <w:sz w:val="22"/>
          <w:szCs w:val="22"/>
        </w:rPr>
      </w:pPr>
    </w:p>
    <w:p w14:paraId="51399CD8" w14:textId="77777777" w:rsidR="005704FD" w:rsidRPr="000212E8" w:rsidRDefault="005704FD" w:rsidP="00ED5C7F">
      <w:pPr>
        <w:pStyle w:val="BodyText"/>
        <w:rPr>
          <w:rFonts w:ascii="Arial" w:hAnsi="Arial" w:cs="Arial"/>
          <w:sz w:val="22"/>
          <w:szCs w:val="22"/>
        </w:rPr>
      </w:pPr>
    </w:p>
    <w:p w14:paraId="2A42E9DB" w14:textId="77777777" w:rsidR="005704FD" w:rsidRPr="000212E8" w:rsidRDefault="005704FD" w:rsidP="00ED5C7F">
      <w:pPr>
        <w:pStyle w:val="BodyText"/>
        <w:rPr>
          <w:rFonts w:ascii="Arial" w:hAnsi="Arial" w:cs="Arial"/>
          <w:sz w:val="22"/>
          <w:szCs w:val="22"/>
        </w:rPr>
      </w:pPr>
    </w:p>
    <w:p w14:paraId="641232CD" w14:textId="77777777" w:rsidR="005704FD" w:rsidRPr="000212E8" w:rsidRDefault="005704FD" w:rsidP="00ED5C7F">
      <w:pPr>
        <w:pStyle w:val="BodyText"/>
        <w:rPr>
          <w:rFonts w:ascii="Arial" w:hAnsi="Arial" w:cs="Arial"/>
          <w:sz w:val="22"/>
          <w:szCs w:val="22"/>
        </w:rPr>
      </w:pPr>
    </w:p>
    <w:p w14:paraId="2933BDD0" w14:textId="77777777" w:rsidR="005704FD" w:rsidRPr="000212E8" w:rsidRDefault="005704FD" w:rsidP="00ED5C7F">
      <w:pPr>
        <w:pStyle w:val="BodyText"/>
        <w:rPr>
          <w:rFonts w:ascii="Arial" w:hAnsi="Arial" w:cs="Arial"/>
          <w:sz w:val="22"/>
          <w:szCs w:val="22"/>
        </w:rPr>
      </w:pPr>
    </w:p>
    <w:p w14:paraId="41059826" w14:textId="77777777" w:rsidR="005704FD" w:rsidRPr="000212E8" w:rsidRDefault="005704FD" w:rsidP="00ED5C7F">
      <w:pPr>
        <w:pStyle w:val="BodyText"/>
        <w:rPr>
          <w:rFonts w:ascii="Arial" w:hAnsi="Arial" w:cs="Arial"/>
          <w:sz w:val="22"/>
          <w:szCs w:val="22"/>
        </w:rPr>
      </w:pPr>
    </w:p>
    <w:p w14:paraId="0EAABD81" w14:textId="77777777" w:rsidR="005704FD" w:rsidRPr="000212E8" w:rsidRDefault="005704FD" w:rsidP="00ED5C7F">
      <w:pPr>
        <w:pStyle w:val="BodyText"/>
        <w:rPr>
          <w:rFonts w:ascii="Arial" w:hAnsi="Arial" w:cs="Arial"/>
          <w:sz w:val="22"/>
          <w:szCs w:val="22"/>
        </w:rPr>
      </w:pPr>
    </w:p>
    <w:p w14:paraId="4734AD38" w14:textId="77777777" w:rsidR="005704FD" w:rsidRPr="000212E8" w:rsidRDefault="005704FD" w:rsidP="00ED5C7F">
      <w:pPr>
        <w:pStyle w:val="BodyText"/>
        <w:rPr>
          <w:rFonts w:ascii="Arial" w:hAnsi="Arial" w:cs="Arial"/>
          <w:sz w:val="22"/>
          <w:szCs w:val="22"/>
        </w:rPr>
      </w:pPr>
    </w:p>
    <w:p w14:paraId="4AE60F64" w14:textId="7A74242D" w:rsidR="005704FD" w:rsidRPr="000212E8" w:rsidRDefault="000A2830" w:rsidP="000A2830">
      <w:pPr>
        <w:pStyle w:val="BodyText"/>
        <w:tabs>
          <w:tab w:val="left" w:pos="6540"/>
        </w:tabs>
        <w:rPr>
          <w:rFonts w:ascii="Arial" w:hAnsi="Arial" w:cs="Arial"/>
          <w:sz w:val="22"/>
          <w:szCs w:val="22"/>
        </w:rPr>
      </w:pPr>
      <w:r w:rsidRPr="000212E8">
        <w:rPr>
          <w:rFonts w:ascii="Arial" w:hAnsi="Arial" w:cs="Arial"/>
          <w:sz w:val="22"/>
          <w:szCs w:val="22"/>
        </w:rPr>
        <w:tab/>
      </w:r>
    </w:p>
    <w:p w14:paraId="76E94531" w14:textId="77777777" w:rsidR="005704FD" w:rsidRPr="000212E8" w:rsidRDefault="005704FD" w:rsidP="00ED5C7F">
      <w:pPr>
        <w:pStyle w:val="BodyText"/>
        <w:rPr>
          <w:rFonts w:ascii="Arial" w:hAnsi="Arial" w:cs="Arial"/>
          <w:sz w:val="22"/>
          <w:szCs w:val="22"/>
        </w:rPr>
      </w:pPr>
    </w:p>
    <w:p w14:paraId="6E106F25" w14:textId="77777777" w:rsidR="005704FD" w:rsidRPr="000212E8" w:rsidRDefault="005704FD" w:rsidP="00ED5C7F">
      <w:pPr>
        <w:pStyle w:val="BodyText"/>
        <w:rPr>
          <w:rFonts w:ascii="Arial" w:hAnsi="Arial" w:cs="Arial"/>
          <w:sz w:val="22"/>
          <w:szCs w:val="22"/>
        </w:rPr>
      </w:pPr>
    </w:p>
    <w:p w14:paraId="0784D282" w14:textId="77777777" w:rsidR="005704FD" w:rsidRPr="000212E8" w:rsidRDefault="005704FD" w:rsidP="00ED5C7F">
      <w:pPr>
        <w:pStyle w:val="BodyText"/>
        <w:rPr>
          <w:rFonts w:ascii="Arial" w:hAnsi="Arial" w:cs="Arial"/>
          <w:sz w:val="22"/>
          <w:szCs w:val="22"/>
        </w:rPr>
      </w:pPr>
    </w:p>
    <w:p w14:paraId="0D8C86A4" w14:textId="77777777" w:rsidR="005704FD" w:rsidRPr="000212E8" w:rsidRDefault="005704FD" w:rsidP="00ED5C7F">
      <w:pPr>
        <w:pStyle w:val="BodyText"/>
        <w:rPr>
          <w:rFonts w:ascii="Arial" w:hAnsi="Arial" w:cs="Arial"/>
          <w:sz w:val="22"/>
          <w:szCs w:val="22"/>
        </w:rPr>
      </w:pPr>
    </w:p>
    <w:p w14:paraId="63160B02" w14:textId="77777777" w:rsidR="005704FD" w:rsidRPr="000212E8" w:rsidRDefault="005704FD" w:rsidP="00ED5C7F">
      <w:pPr>
        <w:pStyle w:val="BodyText"/>
        <w:rPr>
          <w:rFonts w:ascii="Arial" w:hAnsi="Arial" w:cs="Arial"/>
          <w:sz w:val="22"/>
          <w:szCs w:val="22"/>
        </w:rPr>
      </w:pPr>
    </w:p>
    <w:p w14:paraId="5FB125DD" w14:textId="77777777" w:rsidR="005704FD" w:rsidRPr="000212E8" w:rsidRDefault="005704FD" w:rsidP="00ED5C7F">
      <w:pPr>
        <w:pStyle w:val="BodyText"/>
        <w:rPr>
          <w:rFonts w:ascii="Arial" w:hAnsi="Arial" w:cs="Arial"/>
          <w:sz w:val="22"/>
          <w:szCs w:val="22"/>
        </w:rPr>
      </w:pPr>
    </w:p>
    <w:p w14:paraId="2A067CD5" w14:textId="77777777" w:rsidR="005704FD" w:rsidRPr="000212E8" w:rsidRDefault="005704FD" w:rsidP="00ED5C7F">
      <w:pPr>
        <w:pStyle w:val="BodyText"/>
        <w:rPr>
          <w:rFonts w:ascii="Arial" w:hAnsi="Arial" w:cs="Arial"/>
          <w:sz w:val="22"/>
          <w:szCs w:val="22"/>
        </w:rPr>
      </w:pPr>
    </w:p>
    <w:p w14:paraId="55EFC048" w14:textId="77777777" w:rsidR="005704FD" w:rsidRPr="000212E8" w:rsidRDefault="005704FD" w:rsidP="00ED5C7F">
      <w:pPr>
        <w:pStyle w:val="BodyText"/>
        <w:rPr>
          <w:rFonts w:ascii="Arial" w:hAnsi="Arial" w:cs="Arial"/>
          <w:sz w:val="22"/>
          <w:szCs w:val="22"/>
        </w:rPr>
      </w:pPr>
    </w:p>
    <w:p w14:paraId="69B0803E" w14:textId="77777777" w:rsidR="005704FD" w:rsidRPr="000212E8" w:rsidRDefault="005704FD" w:rsidP="00ED5C7F">
      <w:pPr>
        <w:pStyle w:val="BodyText"/>
        <w:rPr>
          <w:rFonts w:ascii="Arial" w:hAnsi="Arial" w:cs="Arial"/>
          <w:sz w:val="22"/>
          <w:szCs w:val="22"/>
        </w:rPr>
      </w:pPr>
    </w:p>
    <w:p w14:paraId="3334AE8E" w14:textId="77777777" w:rsidR="005704FD" w:rsidRPr="000212E8" w:rsidRDefault="005704FD" w:rsidP="00ED5C7F">
      <w:pPr>
        <w:pStyle w:val="BodyText"/>
        <w:rPr>
          <w:rFonts w:ascii="Arial" w:hAnsi="Arial" w:cs="Arial"/>
          <w:sz w:val="22"/>
          <w:szCs w:val="22"/>
        </w:rPr>
      </w:pPr>
    </w:p>
    <w:p w14:paraId="071943DF" w14:textId="77777777" w:rsidR="005704FD" w:rsidRPr="000212E8" w:rsidRDefault="005704FD" w:rsidP="00ED5C7F">
      <w:pPr>
        <w:pStyle w:val="BodyText"/>
        <w:rPr>
          <w:rFonts w:ascii="Arial" w:hAnsi="Arial" w:cs="Arial"/>
          <w:sz w:val="22"/>
          <w:szCs w:val="22"/>
        </w:rPr>
      </w:pPr>
    </w:p>
    <w:p w14:paraId="6F4D8405" w14:textId="77777777" w:rsidR="005704FD" w:rsidRPr="000212E8" w:rsidRDefault="005704FD" w:rsidP="00ED5C7F">
      <w:pPr>
        <w:pStyle w:val="BodyText"/>
        <w:rPr>
          <w:rFonts w:ascii="Arial" w:hAnsi="Arial" w:cs="Arial"/>
          <w:sz w:val="22"/>
          <w:szCs w:val="22"/>
        </w:rPr>
      </w:pPr>
    </w:p>
    <w:p w14:paraId="0BCEB4FF" w14:textId="77777777" w:rsidR="005704FD" w:rsidRPr="000212E8" w:rsidRDefault="005704FD" w:rsidP="00ED5C7F">
      <w:pPr>
        <w:pStyle w:val="BodyText"/>
        <w:rPr>
          <w:rFonts w:ascii="Arial" w:hAnsi="Arial" w:cs="Arial"/>
          <w:sz w:val="22"/>
          <w:szCs w:val="22"/>
        </w:rPr>
      </w:pPr>
    </w:p>
    <w:p w14:paraId="140253CF" w14:textId="77777777" w:rsidR="005704FD" w:rsidRPr="000212E8" w:rsidRDefault="005704FD" w:rsidP="00ED5C7F">
      <w:pPr>
        <w:pStyle w:val="BodyText"/>
        <w:rPr>
          <w:rFonts w:ascii="Arial" w:hAnsi="Arial" w:cs="Arial"/>
          <w:sz w:val="22"/>
          <w:szCs w:val="22"/>
        </w:rPr>
      </w:pPr>
    </w:p>
    <w:p w14:paraId="3855F661" w14:textId="77777777" w:rsidR="005704FD" w:rsidRPr="000212E8" w:rsidRDefault="005704FD" w:rsidP="00ED5C7F">
      <w:pPr>
        <w:pStyle w:val="BodyText"/>
        <w:rPr>
          <w:rFonts w:ascii="Arial" w:hAnsi="Arial" w:cs="Arial"/>
          <w:sz w:val="22"/>
          <w:szCs w:val="22"/>
        </w:rPr>
      </w:pPr>
    </w:p>
    <w:p w14:paraId="54D9BA55" w14:textId="77777777" w:rsidR="005704FD" w:rsidRPr="000212E8" w:rsidRDefault="005704FD" w:rsidP="00ED5C7F">
      <w:pPr>
        <w:pStyle w:val="BodyText"/>
        <w:rPr>
          <w:rFonts w:ascii="Arial" w:hAnsi="Arial" w:cs="Arial"/>
          <w:sz w:val="22"/>
          <w:szCs w:val="22"/>
        </w:rPr>
      </w:pPr>
    </w:p>
    <w:p w14:paraId="3FCE3994" w14:textId="77777777" w:rsidR="005704FD" w:rsidRPr="000212E8" w:rsidRDefault="005704FD" w:rsidP="00ED5C7F">
      <w:pPr>
        <w:pStyle w:val="BodyText"/>
        <w:rPr>
          <w:rFonts w:ascii="Arial" w:hAnsi="Arial" w:cs="Arial"/>
          <w:sz w:val="22"/>
          <w:szCs w:val="22"/>
        </w:rPr>
      </w:pPr>
    </w:p>
    <w:p w14:paraId="6583AF6A" w14:textId="076E5DC3" w:rsidR="005704FD" w:rsidRPr="000212E8" w:rsidRDefault="005704FD" w:rsidP="00ED5C7F">
      <w:pPr>
        <w:pStyle w:val="BodyText"/>
        <w:spacing w:before="1"/>
        <w:rPr>
          <w:rFonts w:ascii="Arial" w:hAnsi="Arial" w:cs="Arial"/>
          <w:sz w:val="22"/>
          <w:szCs w:val="22"/>
        </w:rPr>
      </w:pPr>
    </w:p>
    <w:p w14:paraId="300FC786" w14:textId="686636AB" w:rsidR="001D7E0D" w:rsidRPr="000212E8" w:rsidRDefault="001D7E0D" w:rsidP="00ED5C7F">
      <w:pPr>
        <w:pStyle w:val="BodyText"/>
        <w:spacing w:before="1"/>
        <w:rPr>
          <w:rFonts w:ascii="Arial" w:hAnsi="Arial" w:cs="Arial"/>
          <w:sz w:val="22"/>
          <w:szCs w:val="22"/>
        </w:rPr>
      </w:pPr>
    </w:p>
    <w:p w14:paraId="344C39E7" w14:textId="6B562F74" w:rsidR="001D7E0D" w:rsidRPr="000212E8" w:rsidRDefault="001D7E0D" w:rsidP="00ED5C7F">
      <w:pPr>
        <w:pStyle w:val="BodyText"/>
        <w:spacing w:before="1"/>
        <w:rPr>
          <w:rFonts w:ascii="Arial" w:hAnsi="Arial" w:cs="Arial"/>
          <w:sz w:val="22"/>
          <w:szCs w:val="22"/>
        </w:rPr>
      </w:pPr>
    </w:p>
    <w:p w14:paraId="64675B7E" w14:textId="6C2DCF68" w:rsidR="001D7E0D" w:rsidRPr="000212E8" w:rsidRDefault="001D7E0D" w:rsidP="00ED5C7F">
      <w:pPr>
        <w:pStyle w:val="BodyText"/>
        <w:spacing w:before="1"/>
        <w:rPr>
          <w:rFonts w:ascii="Arial" w:hAnsi="Arial" w:cs="Arial"/>
          <w:sz w:val="22"/>
          <w:szCs w:val="22"/>
        </w:rPr>
      </w:pPr>
    </w:p>
    <w:p w14:paraId="347AB26E" w14:textId="621C044B" w:rsidR="001D7E0D" w:rsidRPr="000212E8" w:rsidRDefault="001D7E0D" w:rsidP="00ED5C7F">
      <w:pPr>
        <w:pStyle w:val="BodyText"/>
        <w:spacing w:before="1"/>
        <w:rPr>
          <w:rFonts w:ascii="Arial" w:hAnsi="Arial" w:cs="Arial"/>
          <w:sz w:val="22"/>
          <w:szCs w:val="22"/>
        </w:rPr>
      </w:pPr>
    </w:p>
    <w:p w14:paraId="67DDA562" w14:textId="77777777" w:rsidR="001D7E0D" w:rsidRPr="000212E8" w:rsidRDefault="001D7E0D" w:rsidP="00ED5C7F">
      <w:pPr>
        <w:pStyle w:val="BodyText"/>
        <w:spacing w:before="1"/>
        <w:rPr>
          <w:rFonts w:ascii="Arial" w:hAnsi="Arial" w:cs="Arial"/>
          <w:sz w:val="22"/>
          <w:szCs w:val="22"/>
        </w:rPr>
      </w:pPr>
    </w:p>
    <w:p w14:paraId="07ED6EBF" w14:textId="77777777" w:rsidR="005704FD" w:rsidRPr="000212E8" w:rsidRDefault="002049F5" w:rsidP="00ED5C7F">
      <w:pPr>
        <w:spacing w:before="100" w:line="285" w:lineRule="auto"/>
        <w:ind w:left="2953" w:right="2939"/>
        <w:jc w:val="center"/>
        <w:rPr>
          <w:rFonts w:ascii="Arial" w:hAnsi="Arial" w:cs="Arial"/>
          <w:b/>
          <w:bCs/>
        </w:rPr>
      </w:pPr>
      <w:r w:rsidRPr="000212E8">
        <w:rPr>
          <w:rFonts w:ascii="Arial" w:hAnsi="Arial" w:cs="Arial"/>
          <w:b/>
          <w:bCs/>
          <w:color w:val="FFFFFF"/>
        </w:rPr>
        <w:t>We</w:t>
      </w:r>
      <w:r w:rsidRPr="000212E8">
        <w:rPr>
          <w:rFonts w:ascii="Arial" w:hAnsi="Arial" w:cs="Arial"/>
          <w:b/>
          <w:bCs/>
          <w:color w:val="FFFFFF"/>
          <w:spacing w:val="-11"/>
        </w:rPr>
        <w:t xml:space="preserve"> </w:t>
      </w:r>
      <w:r w:rsidRPr="000212E8">
        <w:rPr>
          <w:rFonts w:ascii="Arial" w:hAnsi="Arial" w:cs="Arial"/>
          <w:b/>
          <w:bCs/>
          <w:color w:val="FFFFFF"/>
        </w:rPr>
        <w:t>are</w:t>
      </w:r>
      <w:r w:rsidRPr="000212E8">
        <w:rPr>
          <w:rFonts w:ascii="Arial" w:hAnsi="Arial" w:cs="Arial"/>
          <w:b/>
          <w:bCs/>
          <w:color w:val="FFFFFF"/>
          <w:spacing w:val="-10"/>
        </w:rPr>
        <w:t xml:space="preserve"> </w:t>
      </w:r>
      <w:r w:rsidRPr="000212E8">
        <w:rPr>
          <w:rFonts w:ascii="Arial" w:hAnsi="Arial" w:cs="Arial"/>
          <w:b/>
          <w:bCs/>
          <w:color w:val="FFFFFF"/>
        </w:rPr>
        <w:t>part</w:t>
      </w:r>
      <w:r w:rsidRPr="000212E8">
        <w:rPr>
          <w:rFonts w:ascii="Arial" w:hAnsi="Arial" w:cs="Arial"/>
          <w:b/>
          <w:bCs/>
          <w:color w:val="FFFFFF"/>
          <w:spacing w:val="-11"/>
        </w:rPr>
        <w:t xml:space="preserve"> </w:t>
      </w:r>
      <w:r w:rsidRPr="000212E8">
        <w:rPr>
          <w:rFonts w:ascii="Arial" w:hAnsi="Arial" w:cs="Arial"/>
          <w:b/>
          <w:bCs/>
          <w:color w:val="FFFFFF"/>
        </w:rPr>
        <w:t>of</w:t>
      </w:r>
      <w:r w:rsidRPr="000212E8">
        <w:rPr>
          <w:rFonts w:ascii="Arial" w:hAnsi="Arial" w:cs="Arial"/>
          <w:b/>
          <w:bCs/>
          <w:color w:val="FFFFFF"/>
          <w:spacing w:val="-15"/>
        </w:rPr>
        <w:t xml:space="preserve"> </w:t>
      </w:r>
      <w:r w:rsidRPr="000212E8">
        <w:rPr>
          <w:rFonts w:ascii="Arial" w:hAnsi="Arial" w:cs="Arial"/>
          <w:b/>
          <w:bCs/>
          <w:color w:val="FFFFFF"/>
        </w:rPr>
        <w:t>the</w:t>
      </w:r>
      <w:r w:rsidRPr="000212E8">
        <w:rPr>
          <w:rFonts w:ascii="Arial" w:hAnsi="Arial" w:cs="Arial"/>
          <w:b/>
          <w:bCs/>
          <w:color w:val="FFFFFF"/>
          <w:spacing w:val="-11"/>
        </w:rPr>
        <w:t xml:space="preserve"> </w:t>
      </w:r>
      <w:r w:rsidRPr="000212E8">
        <w:rPr>
          <w:rFonts w:ascii="Arial" w:hAnsi="Arial" w:cs="Arial"/>
          <w:b/>
          <w:bCs/>
          <w:color w:val="FFFFFF"/>
        </w:rPr>
        <w:t>Outcomes</w:t>
      </w:r>
      <w:r w:rsidRPr="000212E8">
        <w:rPr>
          <w:rFonts w:ascii="Arial" w:hAnsi="Arial" w:cs="Arial"/>
          <w:b/>
          <w:bCs/>
          <w:color w:val="FFFFFF"/>
          <w:spacing w:val="-10"/>
        </w:rPr>
        <w:t xml:space="preserve"> </w:t>
      </w:r>
      <w:r w:rsidRPr="000212E8">
        <w:rPr>
          <w:rFonts w:ascii="Arial" w:hAnsi="Arial" w:cs="Arial"/>
          <w:b/>
          <w:bCs/>
          <w:color w:val="FFFFFF"/>
        </w:rPr>
        <w:t>First</w:t>
      </w:r>
      <w:r w:rsidRPr="000212E8">
        <w:rPr>
          <w:rFonts w:ascii="Arial" w:hAnsi="Arial" w:cs="Arial"/>
          <w:b/>
          <w:bCs/>
          <w:color w:val="FFFFFF"/>
          <w:spacing w:val="-10"/>
        </w:rPr>
        <w:t xml:space="preserve"> </w:t>
      </w:r>
      <w:r w:rsidRPr="000212E8">
        <w:rPr>
          <w:rFonts w:ascii="Arial" w:hAnsi="Arial" w:cs="Arial"/>
          <w:b/>
          <w:bCs/>
          <w:color w:val="FFFFFF"/>
        </w:rPr>
        <w:t>Group</w:t>
      </w:r>
      <w:r w:rsidRPr="000212E8">
        <w:rPr>
          <w:rFonts w:ascii="Arial" w:hAnsi="Arial" w:cs="Arial"/>
          <w:b/>
          <w:bCs/>
          <w:color w:val="FFFFFF"/>
          <w:spacing w:val="-11"/>
        </w:rPr>
        <w:t xml:space="preserve"> </w:t>
      </w:r>
      <w:r w:rsidRPr="000212E8">
        <w:rPr>
          <w:rFonts w:ascii="Arial" w:hAnsi="Arial" w:cs="Arial"/>
          <w:b/>
          <w:bCs/>
          <w:color w:val="FFFFFF"/>
        </w:rPr>
        <w:t>Family,</w:t>
      </w:r>
      <w:r w:rsidRPr="000212E8">
        <w:rPr>
          <w:rFonts w:ascii="Arial" w:hAnsi="Arial" w:cs="Arial"/>
          <w:b/>
          <w:bCs/>
          <w:color w:val="FFFFFF"/>
          <w:spacing w:val="-65"/>
        </w:rPr>
        <w:t xml:space="preserve"> </w:t>
      </w:r>
      <w:r w:rsidRPr="000212E8">
        <w:rPr>
          <w:rFonts w:ascii="Arial" w:hAnsi="Arial" w:cs="Arial"/>
          <w:b/>
          <w:bCs/>
          <w:color w:val="FFFFFF"/>
        </w:rPr>
        <w:t>by working together we will build incredible</w:t>
      </w:r>
      <w:r w:rsidRPr="000212E8">
        <w:rPr>
          <w:rFonts w:ascii="Arial" w:hAnsi="Arial" w:cs="Arial"/>
          <w:b/>
          <w:bCs/>
          <w:color w:val="FFFFFF"/>
          <w:spacing w:val="1"/>
        </w:rPr>
        <w:t xml:space="preserve"> </w:t>
      </w:r>
      <w:r w:rsidRPr="000212E8">
        <w:rPr>
          <w:rFonts w:ascii="Arial" w:hAnsi="Arial" w:cs="Arial"/>
          <w:b/>
          <w:bCs/>
          <w:color w:val="FFFFFF"/>
        </w:rPr>
        <w:t>futures by empowering vulnerable children,</w:t>
      </w:r>
      <w:r w:rsidRPr="000212E8">
        <w:rPr>
          <w:rFonts w:ascii="Arial" w:hAnsi="Arial" w:cs="Arial"/>
          <w:b/>
          <w:bCs/>
          <w:color w:val="FFFFFF"/>
          <w:spacing w:val="1"/>
        </w:rPr>
        <w:t xml:space="preserve"> </w:t>
      </w:r>
      <w:r w:rsidRPr="000212E8">
        <w:rPr>
          <w:rFonts w:ascii="Arial" w:hAnsi="Arial" w:cs="Arial"/>
          <w:b/>
          <w:bCs/>
          <w:color w:val="FFFFFF"/>
        </w:rPr>
        <w:t>young people and adults in the UK to be happy</w:t>
      </w:r>
      <w:r w:rsidRPr="000212E8">
        <w:rPr>
          <w:rFonts w:ascii="Arial" w:hAnsi="Arial" w:cs="Arial"/>
          <w:b/>
          <w:bCs/>
          <w:color w:val="FFFFFF"/>
          <w:spacing w:val="1"/>
        </w:rPr>
        <w:t xml:space="preserve"> </w:t>
      </w:r>
      <w:r w:rsidRPr="000212E8">
        <w:rPr>
          <w:rFonts w:ascii="Arial" w:hAnsi="Arial" w:cs="Arial"/>
          <w:b/>
          <w:bCs/>
          <w:color w:val="FFFFFF"/>
        </w:rPr>
        <w:t>and</w:t>
      </w:r>
      <w:r w:rsidRPr="000212E8">
        <w:rPr>
          <w:rFonts w:ascii="Arial" w:hAnsi="Arial" w:cs="Arial"/>
          <w:b/>
          <w:bCs/>
          <w:color w:val="FFFFFF"/>
          <w:spacing w:val="-10"/>
        </w:rPr>
        <w:t xml:space="preserve"> </w:t>
      </w:r>
      <w:r w:rsidRPr="000212E8">
        <w:rPr>
          <w:rFonts w:ascii="Arial" w:hAnsi="Arial" w:cs="Arial"/>
          <w:b/>
          <w:bCs/>
          <w:color w:val="FFFFFF"/>
        </w:rPr>
        <w:t>make</w:t>
      </w:r>
      <w:r w:rsidRPr="000212E8">
        <w:rPr>
          <w:rFonts w:ascii="Arial" w:hAnsi="Arial" w:cs="Arial"/>
          <w:b/>
          <w:bCs/>
          <w:color w:val="FFFFFF"/>
          <w:spacing w:val="-11"/>
        </w:rPr>
        <w:t xml:space="preserve"> </w:t>
      </w:r>
      <w:r w:rsidRPr="000212E8">
        <w:rPr>
          <w:rFonts w:ascii="Arial" w:hAnsi="Arial" w:cs="Arial"/>
          <w:b/>
          <w:bCs/>
          <w:color w:val="FFFFFF"/>
        </w:rPr>
        <w:t>their</w:t>
      </w:r>
      <w:r w:rsidRPr="000212E8">
        <w:rPr>
          <w:rFonts w:ascii="Arial" w:hAnsi="Arial" w:cs="Arial"/>
          <w:b/>
          <w:bCs/>
          <w:color w:val="FFFFFF"/>
          <w:spacing w:val="-18"/>
        </w:rPr>
        <w:t xml:space="preserve"> </w:t>
      </w:r>
      <w:r w:rsidRPr="000212E8">
        <w:rPr>
          <w:rFonts w:ascii="Arial" w:hAnsi="Arial" w:cs="Arial"/>
          <w:b/>
          <w:bCs/>
          <w:color w:val="FFFFFF"/>
        </w:rPr>
        <w:t>way</w:t>
      </w:r>
      <w:r w:rsidRPr="000212E8">
        <w:rPr>
          <w:rFonts w:ascii="Arial" w:hAnsi="Arial" w:cs="Arial"/>
          <w:b/>
          <w:bCs/>
          <w:color w:val="FFFFFF"/>
          <w:spacing w:val="-15"/>
        </w:rPr>
        <w:t xml:space="preserve"> </w:t>
      </w:r>
      <w:r w:rsidRPr="000212E8">
        <w:rPr>
          <w:rFonts w:ascii="Arial" w:hAnsi="Arial" w:cs="Arial"/>
          <w:b/>
          <w:bCs/>
          <w:color w:val="FFFFFF"/>
        </w:rPr>
        <w:t>in</w:t>
      </w:r>
      <w:r w:rsidRPr="000212E8">
        <w:rPr>
          <w:rFonts w:ascii="Arial" w:hAnsi="Arial" w:cs="Arial"/>
          <w:b/>
          <w:bCs/>
          <w:color w:val="FFFFFF"/>
          <w:spacing w:val="-11"/>
        </w:rPr>
        <w:t xml:space="preserve"> </w:t>
      </w:r>
      <w:r w:rsidRPr="000212E8">
        <w:rPr>
          <w:rFonts w:ascii="Arial" w:hAnsi="Arial" w:cs="Arial"/>
          <w:b/>
          <w:bCs/>
          <w:color w:val="FFFFFF"/>
        </w:rPr>
        <w:t>the</w:t>
      </w:r>
      <w:r w:rsidRPr="000212E8">
        <w:rPr>
          <w:rFonts w:ascii="Arial" w:hAnsi="Arial" w:cs="Arial"/>
          <w:b/>
          <w:bCs/>
          <w:color w:val="FFFFFF"/>
          <w:spacing w:val="-15"/>
        </w:rPr>
        <w:t xml:space="preserve"> </w:t>
      </w:r>
      <w:r w:rsidRPr="000212E8">
        <w:rPr>
          <w:rFonts w:ascii="Arial" w:hAnsi="Arial" w:cs="Arial"/>
          <w:b/>
          <w:bCs/>
          <w:color w:val="FFFFFF"/>
        </w:rPr>
        <w:t>world</w:t>
      </w:r>
    </w:p>
    <w:sectPr w:rsidR="005704FD" w:rsidRPr="000212E8" w:rsidSect="000A2830">
      <w:headerReference w:type="default" r:id="rId17"/>
      <w:footerReference w:type="default" r:id="rId18"/>
      <w:pgSz w:w="11910" w:h="16840"/>
      <w:pgMar w:top="-252" w:right="620" w:bottom="280" w:left="620"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9D2EA" w14:textId="77777777" w:rsidR="006F3FFE" w:rsidRDefault="006F3FFE" w:rsidP="00A90A10">
      <w:r>
        <w:separator/>
      </w:r>
    </w:p>
  </w:endnote>
  <w:endnote w:type="continuationSeparator" w:id="0">
    <w:p w14:paraId="705DF935" w14:textId="77777777" w:rsidR="006F3FFE" w:rsidRDefault="006F3FFE" w:rsidP="00A9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altName w:val="Calibri"/>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hsuri Sans MT">
    <w:altName w:val="Trebuchet M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974037"/>
      <w:docPartObj>
        <w:docPartGallery w:val="Page Numbers (Bottom of Page)"/>
        <w:docPartUnique/>
      </w:docPartObj>
    </w:sdtPr>
    <w:sdtEndPr>
      <w:rPr>
        <w:rFonts w:ascii="Arial" w:hAnsi="Arial" w:cs="Arial"/>
        <w:noProof/>
        <w:sz w:val="20"/>
        <w:szCs w:val="20"/>
      </w:rPr>
    </w:sdtEndPr>
    <w:sdtContent>
      <w:p w14:paraId="0475DDEC" w14:textId="77777777" w:rsidR="00FC6815" w:rsidRDefault="00FC6815" w:rsidP="00FC6815">
        <w:pPr>
          <w:pStyle w:val="Footer"/>
        </w:pPr>
      </w:p>
      <w:p w14:paraId="38CF5EDB" w14:textId="77777777" w:rsidR="00FC6815" w:rsidRPr="009E2143" w:rsidRDefault="00FC6815" w:rsidP="00FC6815">
        <w:pPr>
          <w:pStyle w:val="BodyText"/>
          <w:spacing w:before="99"/>
          <w:ind w:left="100"/>
          <w:rPr>
            <w:rFonts w:ascii="Arial"/>
          </w:rPr>
        </w:pPr>
        <w:r>
          <w:rPr>
            <w:color w:val="059F7D"/>
            <w:spacing w:val="-12"/>
          </w:rPr>
          <w:t xml:space="preserve">Policy </w:t>
        </w:r>
        <w:r>
          <w:rPr>
            <w:color w:val="059F7D"/>
          </w:rPr>
          <w:t xml:space="preserve">Name:          </w:t>
        </w:r>
        <w:r w:rsidRPr="009E2143">
          <w:t>Anti-Bullying Policy</w:t>
        </w:r>
        <w:r>
          <w:t xml:space="preserve"> </w:t>
        </w:r>
        <w:r>
          <w:tab/>
        </w:r>
        <w:r>
          <w:tab/>
        </w:r>
        <w:r>
          <w:tab/>
        </w:r>
        <w:r w:rsidRPr="00BA19ED">
          <w:rPr>
            <w:color w:val="00B050"/>
          </w:rPr>
          <w:t>Date of Last Review:</w:t>
        </w:r>
        <w:r>
          <w:t xml:space="preserve"> February 2022</w:t>
        </w:r>
      </w:p>
      <w:p w14:paraId="0676D346" w14:textId="77777777" w:rsidR="00FC6815" w:rsidRPr="002D6963" w:rsidRDefault="00FC6815" w:rsidP="00FC6815">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r>
          <w:rPr>
            <w:color w:val="059F7D"/>
            <w:spacing w:val="-4"/>
          </w:rPr>
          <w:tab/>
          <w:t xml:space="preserve">   </w:t>
        </w:r>
        <w:r w:rsidRPr="002D6963">
          <w:rPr>
            <w:spacing w:val="-4"/>
          </w:rPr>
          <w:t>National Care Director</w:t>
        </w:r>
        <w:r>
          <w:rPr>
            <w:spacing w:val="-4"/>
          </w:rPr>
          <w:tab/>
        </w:r>
        <w:r>
          <w:rPr>
            <w:spacing w:val="-4"/>
          </w:rPr>
          <w:tab/>
        </w:r>
        <w:r>
          <w:rPr>
            <w:spacing w:val="-4"/>
          </w:rPr>
          <w:tab/>
        </w:r>
        <w:r w:rsidRPr="00BA19ED">
          <w:rPr>
            <w:color w:val="00B050"/>
            <w:spacing w:val="-4"/>
          </w:rPr>
          <w:t xml:space="preserve">Date of Next Review: </w:t>
        </w:r>
        <w:r>
          <w:rPr>
            <w:spacing w:val="-4"/>
          </w:rPr>
          <w:t xml:space="preserve"> February 2023</w:t>
        </w:r>
      </w:p>
      <w:p w14:paraId="1793E47F" w14:textId="77777777" w:rsidR="00FC6815" w:rsidRPr="002515AB" w:rsidRDefault="00FC6815" w:rsidP="00FC6815">
        <w:pPr>
          <w:pStyle w:val="BodyText"/>
          <w:spacing w:before="59"/>
          <w:ind w:left="100"/>
          <w:rPr>
            <w:rFonts w:ascii="Arial Black"/>
            <w:sz w:val="20"/>
          </w:rPr>
        </w:pPr>
        <w:r>
          <w:rPr>
            <w:color w:val="059F7D"/>
          </w:rPr>
          <w:t>Date</w:t>
        </w:r>
        <w:r>
          <w:rPr>
            <w:color w:val="059F7D"/>
            <w:spacing w:val="-8"/>
          </w:rPr>
          <w:t xml:space="preserve"> </w:t>
        </w:r>
        <w:r>
          <w:rPr>
            <w:color w:val="059F7D"/>
          </w:rPr>
          <w:t>First</w:t>
        </w:r>
        <w:r>
          <w:rPr>
            <w:color w:val="059F7D"/>
            <w:spacing w:val="-7"/>
          </w:rPr>
          <w:t xml:space="preserve"> </w:t>
        </w:r>
        <w:r>
          <w:rPr>
            <w:color w:val="059F7D"/>
          </w:rPr>
          <w:t xml:space="preserve">Issued:  </w:t>
        </w:r>
        <w:r>
          <w:rPr>
            <w:rFonts w:ascii="Arial"/>
            <w:color w:val="231F20"/>
          </w:rPr>
          <w:t>March 2017</w:t>
        </w:r>
      </w:p>
      <w:p w14:paraId="69E412FC" w14:textId="1FB19B3B" w:rsidR="00FC6815" w:rsidRPr="00FC6815" w:rsidRDefault="00FC6815">
        <w:pPr>
          <w:pStyle w:val="Footer"/>
          <w:jc w:val="right"/>
          <w:rPr>
            <w:rFonts w:ascii="Arial" w:hAnsi="Arial" w:cs="Arial"/>
            <w:sz w:val="20"/>
            <w:szCs w:val="20"/>
          </w:rPr>
        </w:pPr>
        <w:r w:rsidRPr="00FC6815">
          <w:rPr>
            <w:rFonts w:ascii="Arial" w:hAnsi="Arial" w:cs="Arial"/>
            <w:sz w:val="20"/>
            <w:szCs w:val="20"/>
          </w:rPr>
          <w:fldChar w:fldCharType="begin"/>
        </w:r>
        <w:r w:rsidRPr="00FC6815">
          <w:rPr>
            <w:rFonts w:ascii="Arial" w:hAnsi="Arial" w:cs="Arial"/>
            <w:sz w:val="20"/>
            <w:szCs w:val="20"/>
          </w:rPr>
          <w:instrText xml:space="preserve"> PAGE   \* MERGEFORMAT </w:instrText>
        </w:r>
        <w:r w:rsidRPr="00FC6815">
          <w:rPr>
            <w:rFonts w:ascii="Arial" w:hAnsi="Arial" w:cs="Arial"/>
            <w:sz w:val="20"/>
            <w:szCs w:val="20"/>
          </w:rPr>
          <w:fldChar w:fldCharType="separate"/>
        </w:r>
        <w:r w:rsidRPr="00FC6815">
          <w:rPr>
            <w:rFonts w:ascii="Arial" w:hAnsi="Arial" w:cs="Arial"/>
            <w:noProof/>
            <w:sz w:val="20"/>
            <w:szCs w:val="20"/>
          </w:rPr>
          <w:t>2</w:t>
        </w:r>
        <w:r w:rsidRPr="00FC6815">
          <w:rPr>
            <w:rFonts w:ascii="Arial" w:hAnsi="Arial" w:cs="Arial"/>
            <w:noProof/>
            <w:sz w:val="20"/>
            <w:szCs w:val="20"/>
          </w:rPr>
          <w:fldChar w:fldCharType="end"/>
        </w:r>
      </w:p>
    </w:sdtContent>
  </w:sdt>
  <w:p w14:paraId="678FA40A" w14:textId="77777777" w:rsidR="00A90A10" w:rsidRDefault="00A90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1E18" w14:textId="7B439AC1" w:rsidR="006F5EDE" w:rsidRPr="007A3E65" w:rsidRDefault="006F5EDE" w:rsidP="006F5EDE">
    <w:pPr>
      <w:pStyle w:val="Footer"/>
      <w:ind w:firstLine="100"/>
      <w:rPr>
        <w:rFonts w:ascii="Tahoma" w:hAnsi="Tahoma" w:cs="Tahoma"/>
        <w:sz w:val="18"/>
        <w:szCs w:val="18"/>
      </w:rPr>
    </w:pPr>
    <w:r w:rsidRPr="008D1EC0">
      <w:rPr>
        <w:rFonts w:ascii="Tahoma" w:hAnsi="Tahoma" w:cs="Tahoma"/>
        <w:color w:val="00B050"/>
        <w:spacing w:val="-12"/>
        <w:sz w:val="18"/>
        <w:szCs w:val="18"/>
      </w:rPr>
      <w:t xml:space="preserve">Policy </w:t>
    </w:r>
    <w:r w:rsidRPr="008D1EC0">
      <w:rPr>
        <w:rFonts w:ascii="Tahoma" w:hAnsi="Tahoma" w:cs="Tahoma"/>
        <w:color w:val="00B050"/>
        <w:sz w:val="18"/>
        <w:szCs w:val="18"/>
      </w:rPr>
      <w:t>Name:</w:t>
    </w:r>
    <w:r>
      <w:rPr>
        <w:rFonts w:ascii="Tahoma" w:hAnsi="Tahoma" w:cs="Tahoma"/>
        <w:color w:val="059F7D"/>
        <w:sz w:val="18"/>
        <w:szCs w:val="18"/>
      </w:rPr>
      <w:t xml:space="preserve"> </w:t>
    </w:r>
    <w:r>
      <w:rPr>
        <w:rFonts w:ascii="Tahoma" w:hAnsi="Tahoma" w:cs="Tahoma"/>
        <w:sz w:val="18"/>
        <w:szCs w:val="18"/>
      </w:rPr>
      <w:t>Anti-bullying Policy</w:t>
    </w:r>
    <w:r>
      <w:rPr>
        <w:rFonts w:ascii="Tahoma" w:hAnsi="Tahoma" w:cs="Tahoma"/>
        <w:sz w:val="18"/>
        <w:szCs w:val="18"/>
      </w:rPr>
      <w:tab/>
      <w:t xml:space="preserve">                                  </w:t>
    </w:r>
    <w:r w:rsidRPr="008D1EC0">
      <w:rPr>
        <w:rFonts w:ascii="Tahoma" w:hAnsi="Tahoma" w:cs="Tahoma"/>
        <w:color w:val="00B050"/>
        <w:sz w:val="18"/>
        <w:szCs w:val="18"/>
      </w:rPr>
      <w:t>Date of Last Review</w:t>
    </w:r>
    <w:r>
      <w:rPr>
        <w:rFonts w:ascii="Tahoma" w:hAnsi="Tahoma" w:cs="Tahoma"/>
        <w:color w:val="00B050"/>
        <w:sz w:val="18"/>
        <w:szCs w:val="18"/>
      </w:rPr>
      <w:t xml:space="preserve">: </w:t>
    </w:r>
    <w:r w:rsidR="003131D3">
      <w:rPr>
        <w:rFonts w:ascii="Tahoma" w:hAnsi="Tahoma" w:cs="Tahoma"/>
        <w:sz w:val="18"/>
        <w:szCs w:val="18"/>
      </w:rPr>
      <w:t>April 2025</w:t>
    </w:r>
  </w:p>
  <w:p w14:paraId="379239FD" w14:textId="77777777" w:rsidR="006F5EDE" w:rsidRPr="007A3E65" w:rsidRDefault="006F5EDE" w:rsidP="006F5EDE">
    <w:pPr>
      <w:pStyle w:val="BodyText"/>
      <w:spacing w:before="60"/>
      <w:ind w:left="100"/>
      <w:rPr>
        <w:rFonts w:ascii="Tahoma" w:hAnsi="Tahoma" w:cs="Tahoma"/>
        <w:sz w:val="18"/>
        <w:szCs w:val="18"/>
      </w:rPr>
    </w:pPr>
    <w:r w:rsidRPr="008D1EC0">
      <w:rPr>
        <w:rFonts w:ascii="Tahoma" w:hAnsi="Tahoma" w:cs="Tahoma"/>
        <w:color w:val="00B050"/>
        <w:sz w:val="18"/>
        <w:szCs w:val="18"/>
      </w:rPr>
      <w:t>Policy</w:t>
    </w:r>
    <w:r w:rsidRPr="008D1EC0">
      <w:rPr>
        <w:rFonts w:ascii="Tahoma" w:hAnsi="Tahoma" w:cs="Tahoma"/>
        <w:color w:val="00B050"/>
        <w:spacing w:val="-11"/>
        <w:sz w:val="18"/>
        <w:szCs w:val="18"/>
      </w:rPr>
      <w:t xml:space="preserve"> </w:t>
    </w:r>
    <w:r w:rsidRPr="008D1EC0">
      <w:rPr>
        <w:rFonts w:ascii="Tahoma" w:hAnsi="Tahoma" w:cs="Tahoma"/>
        <w:color w:val="00B050"/>
        <w:sz w:val="18"/>
        <w:szCs w:val="18"/>
      </w:rPr>
      <w:t>Owner</w:t>
    </w:r>
    <w:r>
      <w:rPr>
        <w:rFonts w:ascii="Tahoma" w:hAnsi="Tahoma" w:cs="Tahoma"/>
        <w:color w:val="00B050"/>
        <w:sz w:val="18"/>
        <w:szCs w:val="18"/>
      </w:rPr>
      <w:t xml:space="preserve">: </w:t>
    </w:r>
    <w:r>
      <w:rPr>
        <w:rFonts w:ascii="Tahoma" w:hAnsi="Tahoma" w:cs="Tahoma"/>
        <w:spacing w:val="-4"/>
        <w:sz w:val="18"/>
        <w:szCs w:val="18"/>
      </w:rPr>
      <w:t xml:space="preserve">Headteacher                                            </w:t>
    </w:r>
    <w:r w:rsidRPr="007A3E65">
      <w:rPr>
        <w:rFonts w:ascii="Tahoma" w:hAnsi="Tahoma" w:cs="Tahoma"/>
        <w:color w:val="00B050"/>
        <w:spacing w:val="-4"/>
        <w:sz w:val="18"/>
        <w:szCs w:val="18"/>
      </w:rPr>
      <w:t>Date of Next Review:</w:t>
    </w:r>
    <w:r>
      <w:rPr>
        <w:rFonts w:ascii="Tahoma" w:hAnsi="Tahoma" w:cs="Tahoma"/>
        <w:color w:val="00B050"/>
        <w:spacing w:val="-4"/>
        <w:sz w:val="18"/>
        <w:szCs w:val="18"/>
      </w:rPr>
      <w:t xml:space="preserve"> </w:t>
    </w:r>
    <w:r>
      <w:rPr>
        <w:rFonts w:ascii="Tahoma" w:hAnsi="Tahoma" w:cs="Tahoma"/>
        <w:spacing w:val="-4"/>
        <w:sz w:val="18"/>
        <w:szCs w:val="18"/>
      </w:rPr>
      <w:t>September 2025</w:t>
    </w:r>
  </w:p>
  <w:p w14:paraId="7FC76C62" w14:textId="77777777" w:rsidR="006F5EDE" w:rsidRPr="007A3E65" w:rsidRDefault="006F5EDE" w:rsidP="006F5EDE">
    <w:pPr>
      <w:pStyle w:val="BodyText"/>
      <w:spacing w:before="59"/>
      <w:ind w:left="100"/>
      <w:rPr>
        <w:rFonts w:ascii="Tahoma" w:hAnsi="Tahoma" w:cs="Tahoma"/>
        <w:sz w:val="18"/>
        <w:szCs w:val="18"/>
      </w:rPr>
    </w:pPr>
    <w:r w:rsidRPr="008D1EC0">
      <w:rPr>
        <w:rFonts w:ascii="Tahoma" w:hAnsi="Tahoma" w:cs="Tahoma"/>
        <w:color w:val="00B050"/>
        <w:sz w:val="18"/>
        <w:szCs w:val="18"/>
      </w:rPr>
      <w:t>Date</w:t>
    </w:r>
    <w:r w:rsidRPr="008D1EC0">
      <w:rPr>
        <w:rFonts w:ascii="Tahoma" w:hAnsi="Tahoma" w:cs="Tahoma"/>
        <w:color w:val="00B050"/>
        <w:spacing w:val="-8"/>
        <w:sz w:val="18"/>
        <w:szCs w:val="18"/>
      </w:rPr>
      <w:t xml:space="preserve"> </w:t>
    </w:r>
    <w:r w:rsidRPr="008D1EC0">
      <w:rPr>
        <w:rFonts w:ascii="Tahoma" w:hAnsi="Tahoma" w:cs="Tahoma"/>
        <w:color w:val="00B050"/>
        <w:sz w:val="18"/>
        <w:szCs w:val="18"/>
      </w:rPr>
      <w:t>First</w:t>
    </w:r>
    <w:r w:rsidRPr="008D1EC0">
      <w:rPr>
        <w:rFonts w:ascii="Tahoma" w:hAnsi="Tahoma" w:cs="Tahoma"/>
        <w:color w:val="00B050"/>
        <w:spacing w:val="-7"/>
        <w:sz w:val="18"/>
        <w:szCs w:val="18"/>
      </w:rPr>
      <w:t xml:space="preserve"> </w:t>
    </w:r>
    <w:r w:rsidRPr="008D1EC0">
      <w:rPr>
        <w:rFonts w:ascii="Tahoma" w:hAnsi="Tahoma" w:cs="Tahoma"/>
        <w:color w:val="00B050"/>
        <w:sz w:val="18"/>
        <w:szCs w:val="18"/>
      </w:rPr>
      <w:t>Issued:</w:t>
    </w:r>
    <w:r>
      <w:rPr>
        <w:rFonts w:ascii="Tahoma" w:hAnsi="Tahoma" w:cs="Tahoma"/>
        <w:color w:val="00B050"/>
        <w:sz w:val="18"/>
        <w:szCs w:val="18"/>
      </w:rPr>
      <w:t xml:space="preserve"> </w:t>
    </w:r>
    <w:r>
      <w:rPr>
        <w:rFonts w:ascii="Tahoma" w:hAnsi="Tahoma" w:cs="Tahoma"/>
        <w:color w:val="231F20"/>
        <w:sz w:val="18"/>
        <w:szCs w:val="18"/>
      </w:rPr>
      <w:t>June 2023</w:t>
    </w:r>
  </w:p>
  <w:p w14:paraId="0A076756" w14:textId="77777777" w:rsidR="006B1F16" w:rsidRPr="007A3E65" w:rsidRDefault="006B1F16" w:rsidP="006B1F16">
    <w:pPr>
      <w:pStyle w:val="Footer"/>
      <w:spacing w:line="360" w:lineRule="auto"/>
      <w:rPr>
        <w:sz w:val="18"/>
        <w:szCs w:val="18"/>
      </w:rPr>
    </w:pPr>
  </w:p>
  <w:sdt>
    <w:sdtPr>
      <w:id w:val="1513262760"/>
      <w:docPartObj>
        <w:docPartGallery w:val="Page Numbers (Bottom of Page)"/>
        <w:docPartUnique/>
      </w:docPartObj>
    </w:sdtPr>
    <w:sdtEndPr>
      <w:rPr>
        <w:rFonts w:ascii="Arial" w:hAnsi="Arial" w:cs="Arial"/>
        <w:noProof/>
      </w:rPr>
    </w:sdtEndPr>
    <w:sdtContent>
      <w:p w14:paraId="518D029D" w14:textId="7C99A345" w:rsidR="006B1F16" w:rsidRPr="006B1F16" w:rsidRDefault="006B1F16">
        <w:pPr>
          <w:pStyle w:val="Footer"/>
          <w:jc w:val="right"/>
          <w:rPr>
            <w:rFonts w:ascii="Arial" w:hAnsi="Arial" w:cs="Arial"/>
          </w:rPr>
        </w:pPr>
        <w:r w:rsidRPr="006B1F16">
          <w:rPr>
            <w:rFonts w:ascii="Arial" w:hAnsi="Arial" w:cs="Arial"/>
          </w:rPr>
          <w:fldChar w:fldCharType="begin"/>
        </w:r>
        <w:r w:rsidRPr="006B1F16">
          <w:rPr>
            <w:rFonts w:ascii="Arial" w:hAnsi="Arial" w:cs="Arial"/>
          </w:rPr>
          <w:instrText xml:space="preserve"> PAGE   \* MERGEFORMAT </w:instrText>
        </w:r>
        <w:r w:rsidRPr="006B1F16">
          <w:rPr>
            <w:rFonts w:ascii="Arial" w:hAnsi="Arial" w:cs="Arial"/>
          </w:rPr>
          <w:fldChar w:fldCharType="separate"/>
        </w:r>
        <w:r w:rsidRPr="006B1F16">
          <w:rPr>
            <w:rFonts w:ascii="Arial" w:hAnsi="Arial" w:cs="Arial"/>
            <w:noProof/>
          </w:rPr>
          <w:t>2</w:t>
        </w:r>
        <w:r w:rsidRPr="006B1F16">
          <w:rPr>
            <w:rFonts w:ascii="Arial" w:hAnsi="Arial" w:cs="Arial"/>
            <w:noProof/>
          </w:rPr>
          <w:fldChar w:fldCharType="end"/>
        </w:r>
      </w:p>
    </w:sdtContent>
  </w:sdt>
  <w:p w14:paraId="51AE3723" w14:textId="2242F952" w:rsidR="00352E75" w:rsidRPr="006B1F16" w:rsidRDefault="00352E75">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755338"/>
      <w:docPartObj>
        <w:docPartGallery w:val="Page Numbers (Bottom of Page)"/>
        <w:docPartUnique/>
      </w:docPartObj>
    </w:sdtPr>
    <w:sdtEndPr>
      <w:rPr>
        <w:rFonts w:ascii="Arial" w:hAnsi="Arial" w:cs="Arial"/>
        <w:noProof/>
        <w:sz w:val="16"/>
        <w:szCs w:val="16"/>
      </w:rPr>
    </w:sdtEndPr>
    <w:sdtContent>
      <w:p w14:paraId="6C271284" w14:textId="0734E76B" w:rsidR="0050411B" w:rsidRPr="007A3E65" w:rsidRDefault="0050411B" w:rsidP="008D1EC0">
        <w:pPr>
          <w:pStyle w:val="Footer"/>
          <w:ind w:firstLine="100"/>
          <w:rPr>
            <w:rFonts w:ascii="Tahoma" w:hAnsi="Tahoma" w:cs="Tahoma"/>
            <w:sz w:val="18"/>
            <w:szCs w:val="18"/>
          </w:rPr>
        </w:pPr>
        <w:r w:rsidRPr="008D1EC0">
          <w:rPr>
            <w:rFonts w:ascii="Tahoma" w:hAnsi="Tahoma" w:cs="Tahoma"/>
            <w:color w:val="00B050"/>
            <w:spacing w:val="-12"/>
            <w:sz w:val="18"/>
            <w:szCs w:val="18"/>
          </w:rPr>
          <w:t xml:space="preserve">Policy </w:t>
        </w:r>
        <w:r w:rsidRPr="008D1EC0">
          <w:rPr>
            <w:rFonts w:ascii="Tahoma" w:hAnsi="Tahoma" w:cs="Tahoma"/>
            <w:color w:val="00B050"/>
            <w:sz w:val="18"/>
            <w:szCs w:val="18"/>
          </w:rPr>
          <w:t>Name:</w:t>
        </w:r>
        <w:r w:rsidR="0000794D">
          <w:rPr>
            <w:rFonts w:ascii="Tahoma" w:hAnsi="Tahoma" w:cs="Tahoma"/>
            <w:color w:val="059F7D"/>
            <w:sz w:val="18"/>
            <w:szCs w:val="18"/>
          </w:rPr>
          <w:t xml:space="preserve"> </w:t>
        </w:r>
        <w:r w:rsidR="002D709E">
          <w:rPr>
            <w:rFonts w:ascii="Tahoma" w:hAnsi="Tahoma" w:cs="Tahoma"/>
            <w:sz w:val="18"/>
            <w:szCs w:val="18"/>
          </w:rPr>
          <w:t>Anti-bullying Policy</w:t>
        </w:r>
        <w:r w:rsidR="0000794D">
          <w:rPr>
            <w:rFonts w:ascii="Tahoma" w:hAnsi="Tahoma" w:cs="Tahoma"/>
            <w:sz w:val="18"/>
            <w:szCs w:val="18"/>
          </w:rPr>
          <w:tab/>
        </w:r>
        <w:r w:rsidR="008D1EC0">
          <w:rPr>
            <w:rFonts w:ascii="Tahoma" w:hAnsi="Tahoma" w:cs="Tahoma"/>
            <w:sz w:val="18"/>
            <w:szCs w:val="18"/>
          </w:rPr>
          <w:t xml:space="preserve">                            </w:t>
        </w:r>
        <w:r w:rsidR="0000794D">
          <w:rPr>
            <w:rFonts w:ascii="Tahoma" w:hAnsi="Tahoma" w:cs="Tahoma"/>
            <w:sz w:val="18"/>
            <w:szCs w:val="18"/>
          </w:rPr>
          <w:t xml:space="preserve">      </w:t>
        </w:r>
        <w:r w:rsidRPr="008D1EC0">
          <w:rPr>
            <w:rFonts w:ascii="Tahoma" w:hAnsi="Tahoma" w:cs="Tahoma"/>
            <w:color w:val="00B050"/>
            <w:sz w:val="18"/>
            <w:szCs w:val="18"/>
          </w:rPr>
          <w:t>Date of Last Review</w:t>
        </w:r>
        <w:r w:rsidR="0000794D">
          <w:rPr>
            <w:rFonts w:ascii="Tahoma" w:hAnsi="Tahoma" w:cs="Tahoma"/>
            <w:color w:val="00B050"/>
            <w:sz w:val="18"/>
            <w:szCs w:val="18"/>
          </w:rPr>
          <w:t xml:space="preserve">: </w:t>
        </w:r>
        <w:r w:rsidR="00625B06">
          <w:rPr>
            <w:rFonts w:ascii="Tahoma" w:hAnsi="Tahoma" w:cs="Tahoma"/>
            <w:sz w:val="18"/>
            <w:szCs w:val="18"/>
          </w:rPr>
          <w:t xml:space="preserve">September </w:t>
        </w:r>
        <w:r w:rsidR="002E77C7">
          <w:rPr>
            <w:rFonts w:ascii="Tahoma" w:hAnsi="Tahoma" w:cs="Tahoma"/>
            <w:sz w:val="18"/>
            <w:szCs w:val="18"/>
          </w:rPr>
          <w:t>202</w:t>
        </w:r>
        <w:r w:rsidR="008A14A4">
          <w:rPr>
            <w:rFonts w:ascii="Tahoma" w:hAnsi="Tahoma" w:cs="Tahoma"/>
            <w:sz w:val="18"/>
            <w:szCs w:val="18"/>
          </w:rPr>
          <w:t>4</w:t>
        </w:r>
      </w:p>
      <w:p w14:paraId="31FE47AB" w14:textId="042E049B" w:rsidR="0050411B" w:rsidRPr="007A3E65" w:rsidRDefault="0050411B" w:rsidP="00FC6815">
        <w:pPr>
          <w:pStyle w:val="BodyText"/>
          <w:spacing w:before="60"/>
          <w:ind w:left="100"/>
          <w:rPr>
            <w:rFonts w:ascii="Tahoma" w:hAnsi="Tahoma" w:cs="Tahoma"/>
            <w:sz w:val="18"/>
            <w:szCs w:val="18"/>
          </w:rPr>
        </w:pPr>
        <w:r w:rsidRPr="008D1EC0">
          <w:rPr>
            <w:rFonts w:ascii="Tahoma" w:hAnsi="Tahoma" w:cs="Tahoma"/>
            <w:color w:val="00B050"/>
            <w:sz w:val="18"/>
            <w:szCs w:val="18"/>
          </w:rPr>
          <w:t>Policy</w:t>
        </w:r>
        <w:r w:rsidRPr="008D1EC0">
          <w:rPr>
            <w:rFonts w:ascii="Tahoma" w:hAnsi="Tahoma" w:cs="Tahoma"/>
            <w:color w:val="00B050"/>
            <w:spacing w:val="-11"/>
            <w:sz w:val="18"/>
            <w:szCs w:val="18"/>
          </w:rPr>
          <w:t xml:space="preserve"> </w:t>
        </w:r>
        <w:r w:rsidRPr="008D1EC0">
          <w:rPr>
            <w:rFonts w:ascii="Tahoma" w:hAnsi="Tahoma" w:cs="Tahoma"/>
            <w:color w:val="00B050"/>
            <w:sz w:val="18"/>
            <w:szCs w:val="18"/>
          </w:rPr>
          <w:t>Owner</w:t>
        </w:r>
        <w:r w:rsidR="0000794D">
          <w:rPr>
            <w:rFonts w:ascii="Tahoma" w:hAnsi="Tahoma" w:cs="Tahoma"/>
            <w:color w:val="00B050"/>
            <w:sz w:val="18"/>
            <w:szCs w:val="18"/>
          </w:rPr>
          <w:t xml:space="preserve">: </w:t>
        </w:r>
        <w:r w:rsidR="0000794D">
          <w:rPr>
            <w:rFonts w:ascii="Tahoma" w:hAnsi="Tahoma" w:cs="Tahoma"/>
            <w:spacing w:val="-4"/>
            <w:sz w:val="18"/>
            <w:szCs w:val="18"/>
          </w:rPr>
          <w:t xml:space="preserve">Headteacher </w:t>
        </w:r>
        <w:r w:rsidR="002374E1">
          <w:rPr>
            <w:rFonts w:ascii="Tahoma" w:hAnsi="Tahoma" w:cs="Tahoma"/>
            <w:spacing w:val="-4"/>
            <w:sz w:val="18"/>
            <w:szCs w:val="18"/>
          </w:rPr>
          <w:t xml:space="preserve">                 </w:t>
        </w:r>
        <w:r w:rsidR="0000794D">
          <w:rPr>
            <w:rFonts w:ascii="Tahoma" w:hAnsi="Tahoma" w:cs="Tahoma"/>
            <w:spacing w:val="-4"/>
            <w:sz w:val="18"/>
            <w:szCs w:val="18"/>
          </w:rPr>
          <w:t xml:space="preserve">                          </w:t>
        </w:r>
        <w:r w:rsidRPr="007A3E65">
          <w:rPr>
            <w:rFonts w:ascii="Tahoma" w:hAnsi="Tahoma" w:cs="Tahoma"/>
            <w:color w:val="00B050"/>
            <w:spacing w:val="-4"/>
            <w:sz w:val="18"/>
            <w:szCs w:val="18"/>
          </w:rPr>
          <w:t>Date of Next Review:</w:t>
        </w:r>
        <w:r w:rsidR="0000794D">
          <w:rPr>
            <w:rFonts w:ascii="Tahoma" w:hAnsi="Tahoma" w:cs="Tahoma"/>
            <w:color w:val="00B050"/>
            <w:spacing w:val="-4"/>
            <w:sz w:val="18"/>
            <w:szCs w:val="18"/>
          </w:rPr>
          <w:t xml:space="preserve"> </w:t>
        </w:r>
        <w:r w:rsidR="00625B06">
          <w:rPr>
            <w:rFonts w:ascii="Tahoma" w:hAnsi="Tahoma" w:cs="Tahoma"/>
            <w:spacing w:val="-4"/>
            <w:sz w:val="18"/>
            <w:szCs w:val="18"/>
          </w:rPr>
          <w:t>September</w:t>
        </w:r>
        <w:r w:rsidR="002E77C7">
          <w:rPr>
            <w:rFonts w:ascii="Tahoma" w:hAnsi="Tahoma" w:cs="Tahoma"/>
            <w:spacing w:val="-4"/>
            <w:sz w:val="18"/>
            <w:szCs w:val="18"/>
          </w:rPr>
          <w:t xml:space="preserve"> 202</w:t>
        </w:r>
        <w:r w:rsidR="008A14A4">
          <w:rPr>
            <w:rFonts w:ascii="Tahoma" w:hAnsi="Tahoma" w:cs="Tahoma"/>
            <w:spacing w:val="-4"/>
            <w:sz w:val="18"/>
            <w:szCs w:val="18"/>
          </w:rPr>
          <w:t>5</w:t>
        </w:r>
      </w:p>
      <w:p w14:paraId="03102C63" w14:textId="2807E077" w:rsidR="0050411B" w:rsidRPr="007A3E65" w:rsidRDefault="0050411B" w:rsidP="00FC6815">
        <w:pPr>
          <w:pStyle w:val="BodyText"/>
          <w:spacing w:before="59"/>
          <w:ind w:left="100"/>
          <w:rPr>
            <w:rFonts w:ascii="Tahoma" w:hAnsi="Tahoma" w:cs="Tahoma"/>
            <w:sz w:val="18"/>
            <w:szCs w:val="18"/>
          </w:rPr>
        </w:pPr>
        <w:r w:rsidRPr="008D1EC0">
          <w:rPr>
            <w:rFonts w:ascii="Tahoma" w:hAnsi="Tahoma" w:cs="Tahoma"/>
            <w:color w:val="00B050"/>
            <w:sz w:val="18"/>
            <w:szCs w:val="18"/>
          </w:rPr>
          <w:t>Date</w:t>
        </w:r>
        <w:r w:rsidRPr="008D1EC0">
          <w:rPr>
            <w:rFonts w:ascii="Tahoma" w:hAnsi="Tahoma" w:cs="Tahoma"/>
            <w:color w:val="00B050"/>
            <w:spacing w:val="-8"/>
            <w:sz w:val="18"/>
            <w:szCs w:val="18"/>
          </w:rPr>
          <w:t xml:space="preserve"> </w:t>
        </w:r>
        <w:r w:rsidRPr="008D1EC0">
          <w:rPr>
            <w:rFonts w:ascii="Tahoma" w:hAnsi="Tahoma" w:cs="Tahoma"/>
            <w:color w:val="00B050"/>
            <w:sz w:val="18"/>
            <w:szCs w:val="18"/>
          </w:rPr>
          <w:t>First</w:t>
        </w:r>
        <w:r w:rsidRPr="008D1EC0">
          <w:rPr>
            <w:rFonts w:ascii="Tahoma" w:hAnsi="Tahoma" w:cs="Tahoma"/>
            <w:color w:val="00B050"/>
            <w:spacing w:val="-7"/>
            <w:sz w:val="18"/>
            <w:szCs w:val="18"/>
          </w:rPr>
          <w:t xml:space="preserve"> </w:t>
        </w:r>
        <w:r w:rsidRPr="008D1EC0">
          <w:rPr>
            <w:rFonts w:ascii="Tahoma" w:hAnsi="Tahoma" w:cs="Tahoma"/>
            <w:color w:val="00B050"/>
            <w:sz w:val="18"/>
            <w:szCs w:val="18"/>
          </w:rPr>
          <w:t>Issued:</w:t>
        </w:r>
        <w:r w:rsidR="0000794D">
          <w:rPr>
            <w:rFonts w:ascii="Tahoma" w:hAnsi="Tahoma" w:cs="Tahoma"/>
            <w:color w:val="00B050"/>
            <w:sz w:val="18"/>
            <w:szCs w:val="18"/>
          </w:rPr>
          <w:t xml:space="preserve"> </w:t>
        </w:r>
        <w:r w:rsidR="002E77C7">
          <w:rPr>
            <w:rFonts w:ascii="Tahoma" w:hAnsi="Tahoma" w:cs="Tahoma"/>
            <w:color w:val="231F20"/>
            <w:sz w:val="18"/>
            <w:szCs w:val="18"/>
          </w:rPr>
          <w:t>June 2023</w:t>
        </w:r>
      </w:p>
      <w:p w14:paraId="1E838D76" w14:textId="77777777" w:rsidR="0050411B" w:rsidRPr="002D4A23" w:rsidRDefault="0050411B">
        <w:pPr>
          <w:pStyle w:val="Footer"/>
          <w:jc w:val="right"/>
          <w:rPr>
            <w:rFonts w:ascii="Arial" w:hAnsi="Arial" w:cs="Arial"/>
            <w:sz w:val="16"/>
            <w:szCs w:val="16"/>
          </w:rPr>
        </w:pPr>
        <w:r w:rsidRPr="002D4A23">
          <w:rPr>
            <w:rFonts w:ascii="Arial" w:hAnsi="Arial" w:cs="Arial"/>
            <w:sz w:val="16"/>
            <w:szCs w:val="16"/>
          </w:rPr>
          <w:fldChar w:fldCharType="begin"/>
        </w:r>
        <w:r w:rsidRPr="002D4A23">
          <w:rPr>
            <w:rFonts w:ascii="Arial" w:hAnsi="Arial" w:cs="Arial"/>
            <w:sz w:val="16"/>
            <w:szCs w:val="16"/>
          </w:rPr>
          <w:instrText xml:space="preserve"> PAGE   \* MERGEFORMAT </w:instrText>
        </w:r>
        <w:r w:rsidRPr="002D4A23">
          <w:rPr>
            <w:rFonts w:ascii="Arial" w:hAnsi="Arial" w:cs="Arial"/>
            <w:sz w:val="16"/>
            <w:szCs w:val="16"/>
          </w:rPr>
          <w:fldChar w:fldCharType="separate"/>
        </w:r>
        <w:r w:rsidRPr="002D4A23">
          <w:rPr>
            <w:rFonts w:ascii="Arial" w:hAnsi="Arial" w:cs="Arial"/>
            <w:noProof/>
            <w:sz w:val="16"/>
            <w:szCs w:val="16"/>
          </w:rPr>
          <w:t>2</w:t>
        </w:r>
        <w:r w:rsidRPr="002D4A23">
          <w:rPr>
            <w:rFonts w:ascii="Arial" w:hAnsi="Arial" w:cs="Arial"/>
            <w:noProof/>
            <w:sz w:val="16"/>
            <w:szCs w:val="16"/>
          </w:rPr>
          <w:fldChar w:fldCharType="end"/>
        </w:r>
      </w:p>
    </w:sdtContent>
  </w:sdt>
  <w:p w14:paraId="37D6A3E3" w14:textId="77777777" w:rsidR="0050411B" w:rsidRPr="002D4A23" w:rsidRDefault="0050411B">
    <w:pPr>
      <w:pStyle w:val="Foo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A07B" w14:textId="656144E5" w:rsidR="00891D74" w:rsidRPr="00FC6815" w:rsidRDefault="00891D74" w:rsidP="00891D74">
    <w:pPr>
      <w:pStyle w:val="Footer"/>
      <w:rPr>
        <w:rFonts w:ascii="Arial" w:hAnsi="Arial" w:cs="Arial"/>
        <w:sz w:val="20"/>
        <w:szCs w:val="20"/>
      </w:rPr>
    </w:pPr>
  </w:p>
  <w:p w14:paraId="35AD50EC" w14:textId="77777777" w:rsidR="00891D74" w:rsidRDefault="00891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B78F3" w14:textId="77777777" w:rsidR="006F3FFE" w:rsidRDefault="006F3FFE" w:rsidP="00A90A10">
      <w:r>
        <w:separator/>
      </w:r>
    </w:p>
  </w:footnote>
  <w:footnote w:type="continuationSeparator" w:id="0">
    <w:p w14:paraId="261D7FEF" w14:textId="77777777" w:rsidR="006F3FFE" w:rsidRDefault="006F3FFE" w:rsidP="00A9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1044" w14:textId="0325CDA2" w:rsidR="00924834" w:rsidRDefault="00924834">
    <w:pPr>
      <w:pStyle w:val="Header"/>
      <w:rPr>
        <w:rFonts w:ascii="Arial" w:hAnsi="Arial" w:cs="Arial"/>
        <w:noProof/>
      </w:rPr>
    </w:pPr>
    <w:r>
      <w:rPr>
        <w:noProof/>
      </w:rPr>
      <mc:AlternateContent>
        <mc:Choice Requires="wps">
          <w:drawing>
            <wp:anchor distT="0" distB="0" distL="0" distR="0" simplePos="0" relativeHeight="251663360" behindDoc="1" locked="0" layoutInCell="1" allowOverlap="1" wp14:anchorId="7976B134" wp14:editId="59790B81">
              <wp:simplePos x="0" y="0"/>
              <wp:positionH relativeFrom="page">
                <wp:posOffset>393700</wp:posOffset>
              </wp:positionH>
              <wp:positionV relativeFrom="paragraph">
                <wp:posOffset>1003300</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73F4F" id="docshape6" o:spid="_x0000_s1026" style="position:absolute;margin-left:31pt;margin-top:79pt;width:523.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" path="m,l10466,e" filled="f" strokecolor="#059f7d" strokeweight="1pt">
              <v:path arrowok="t" o:connecttype="custom" o:connectlocs="0,0;2147483646,0" o:connectangles="0,0"/>
              <w10:wrap type="topAndBottom" anchorx="page"/>
            </v:shape>
          </w:pict>
        </mc:Fallback>
      </mc:AlternateContent>
    </w:r>
    <w:r>
      <w:rPr>
        <w:rFonts w:ascii="Arial" w:hAnsi="Arial" w:cs="Arial"/>
        <w:noProof/>
        <w:sz w:val="20"/>
      </w:rPr>
      <w:drawing>
        <wp:inline distT="0" distB="0" distL="0" distR="0" wp14:anchorId="15389901" wp14:editId="42474053">
          <wp:extent cx="1447800" cy="579027"/>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9147" cy="583565"/>
                  </a:xfrm>
                  <a:prstGeom prst="rect">
                    <a:avLst/>
                  </a:prstGeom>
                </pic:spPr>
              </pic:pic>
            </a:graphicData>
          </a:graphic>
        </wp:inline>
      </w:drawing>
    </w:r>
    <w:r>
      <w:rPr>
        <w:rFonts w:ascii="Arial" w:hAnsi="Arial" w:cs="Arial"/>
        <w:noProof/>
      </w:rPr>
      <w:t xml:space="preserve">                </w:t>
    </w:r>
    <w:r>
      <w:rPr>
        <w:rFonts w:ascii="Arial" w:hAnsi="Arial" w:cs="Arial"/>
        <w:noProof/>
      </w:rPr>
      <w:drawing>
        <wp:inline distT="0" distB="0" distL="0" distR="0" wp14:anchorId="770D6A20" wp14:editId="7E1038BE">
          <wp:extent cx="2000250" cy="763638"/>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0250" cy="763638"/>
                  </a:xfrm>
                  <a:prstGeom prst="rect">
                    <a:avLst/>
                  </a:prstGeom>
                </pic:spPr>
              </pic:pic>
            </a:graphicData>
          </a:graphic>
        </wp:inline>
      </w:drawing>
    </w:r>
    <w:r>
      <w:rPr>
        <w:rFonts w:ascii="Arial" w:hAnsi="Arial" w:cs="Arial"/>
        <w:noProof/>
      </w:rPr>
      <w:t xml:space="preserve">                                      </w:t>
    </w:r>
    <w:r w:rsidRPr="00ED5C7F">
      <w:rPr>
        <w:rFonts w:ascii="Arial" w:hAnsi="Arial" w:cs="Arial"/>
        <w:noProof/>
        <w:sz w:val="20"/>
      </w:rPr>
      <w:drawing>
        <wp:inline distT="0" distB="0" distL="0" distR="0" wp14:anchorId="1333E6D1" wp14:editId="7602B60F">
          <wp:extent cx="895350" cy="962117"/>
          <wp:effectExtent l="0" t="0" r="0" b="9525"/>
          <wp:docPr id="1"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895350" cy="962117"/>
                  </a:xfrm>
                  <a:prstGeom prst="rect">
                    <a:avLst/>
                  </a:prstGeom>
                </pic:spPr>
              </pic:pic>
            </a:graphicData>
          </a:graphic>
        </wp:inline>
      </w:drawing>
    </w:r>
  </w:p>
  <w:p w14:paraId="082068D7" w14:textId="5E62C689" w:rsidR="00924834" w:rsidRDefault="00924834" w:rsidP="00924834">
    <w:pPr>
      <w:pStyle w:val="Header"/>
      <w:jc w:val="right"/>
      <w:rPr>
        <w:rFonts w:ascii="Arial" w:hAnsi="Arial" w:cs="Arial"/>
        <w:b/>
        <w:bCs/>
        <w:noProof/>
        <w:color w:val="00B050"/>
        <w:sz w:val="4"/>
        <w:szCs w:val="4"/>
      </w:rPr>
    </w:pPr>
  </w:p>
  <w:p w14:paraId="0E676C16" w14:textId="77777777" w:rsidR="00924834" w:rsidRPr="00924834" w:rsidRDefault="00924834" w:rsidP="00924834">
    <w:pPr>
      <w:pStyle w:val="Header"/>
      <w:jc w:val="right"/>
      <w:rPr>
        <w:rFonts w:ascii="Arial" w:hAnsi="Arial" w:cs="Arial"/>
        <w:b/>
        <w:bCs/>
        <w:noProof/>
        <w:color w:val="00B050"/>
        <w:sz w:val="4"/>
        <w:szCs w:val="4"/>
      </w:rPr>
    </w:pPr>
  </w:p>
  <w:p w14:paraId="5C4E7F8A" w14:textId="467B3252" w:rsidR="00924834" w:rsidRPr="00924834" w:rsidRDefault="009A7E82" w:rsidP="00924834">
    <w:pPr>
      <w:pStyle w:val="Header"/>
      <w:jc w:val="right"/>
      <w:rPr>
        <w:b/>
        <w:bCs/>
        <w:color w:val="00B050"/>
      </w:rPr>
    </w:pPr>
    <w:r>
      <w:rPr>
        <w:rFonts w:ascii="Arial" w:hAnsi="Arial" w:cs="Arial"/>
        <w:b/>
        <w:bCs/>
        <w:noProof/>
        <w:color w:val="00B050"/>
      </w:rPr>
      <w:t>SCHOOL</w:t>
    </w:r>
    <w:r w:rsidR="0000794D">
      <w:rPr>
        <w:rFonts w:ascii="Arial" w:hAnsi="Arial" w:cs="Arial"/>
        <w:b/>
        <w:bCs/>
        <w:noProof/>
        <w:color w:val="00B050"/>
      </w:rPr>
      <w:t xml:space="preserve"> POLICY</w:t>
    </w:r>
    <w:r>
      <w:rPr>
        <w:rFonts w:ascii="Arial" w:hAnsi="Arial" w:cs="Arial"/>
        <w:b/>
        <w:bCs/>
        <w:noProof/>
        <w:color w:val="00B050"/>
      </w:rPr>
      <w:t>: LOCAL POLICY FOLDER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D5F57" w14:textId="3AD66DFF" w:rsidR="00305802" w:rsidRDefault="00462339" w:rsidP="00305802">
    <w:pPr>
      <w:pStyle w:val="Header"/>
    </w:pPr>
    <w:r>
      <w:rPr>
        <w:rFonts w:ascii="Arial" w:hAnsi="Arial" w:cs="Arial"/>
        <w:noProof/>
        <w:sz w:val="20"/>
      </w:rPr>
      <w:drawing>
        <wp:inline distT="0" distB="0" distL="0" distR="0" wp14:anchorId="2FD5C591" wp14:editId="1E848704">
          <wp:extent cx="1447800" cy="579027"/>
          <wp:effectExtent l="0" t="0" r="0" b="0"/>
          <wp:docPr id="102" name="Picture 10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579027"/>
                  </a:xfrm>
                  <a:prstGeom prst="rect">
                    <a:avLst/>
                  </a:prstGeom>
                </pic:spPr>
              </pic:pic>
            </a:graphicData>
          </a:graphic>
        </wp:inline>
      </w:drawing>
    </w:r>
    <w:r>
      <w:t xml:space="preserve">                      </w:t>
    </w:r>
    <w:r>
      <w:rPr>
        <w:rFonts w:ascii="Arial" w:hAnsi="Arial" w:cs="Arial"/>
        <w:noProof/>
      </w:rPr>
      <w:drawing>
        <wp:inline distT="0" distB="0" distL="0" distR="0" wp14:anchorId="3FC97006" wp14:editId="75258A7F">
          <wp:extent cx="2000250" cy="763638"/>
          <wp:effectExtent l="0" t="0" r="0" b="0"/>
          <wp:docPr id="103" name="Picture 10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0250" cy="763638"/>
                  </a:xfrm>
                  <a:prstGeom prst="rect">
                    <a:avLst/>
                  </a:prstGeom>
                </pic:spPr>
              </pic:pic>
            </a:graphicData>
          </a:graphic>
        </wp:inline>
      </w:drawing>
    </w:r>
    <w:r>
      <w:t xml:space="preserve">                       </w:t>
    </w:r>
    <w:r w:rsidRPr="00ED5C7F">
      <w:rPr>
        <w:rFonts w:ascii="Arial" w:hAnsi="Arial" w:cs="Arial"/>
        <w:noProof/>
        <w:sz w:val="20"/>
      </w:rPr>
      <w:drawing>
        <wp:inline distT="0" distB="0" distL="0" distR="0" wp14:anchorId="3F848228" wp14:editId="50A863BB">
          <wp:extent cx="895350" cy="962117"/>
          <wp:effectExtent l="0" t="0" r="0" b="9525"/>
          <wp:docPr id="104"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895350" cy="962117"/>
                  </a:xfrm>
                  <a:prstGeom prst="rect">
                    <a:avLst/>
                  </a:prstGeom>
                </pic:spPr>
              </pic:pic>
            </a:graphicData>
          </a:graphic>
        </wp:inline>
      </w:drawing>
    </w:r>
  </w:p>
  <w:p w14:paraId="72ABA5B7" w14:textId="1AAB8864" w:rsidR="00C41BF4" w:rsidRPr="00924834" w:rsidRDefault="00DE4569" w:rsidP="00DE4569">
    <w:pPr>
      <w:pStyle w:val="Header"/>
      <w:jc w:val="right"/>
      <w:rPr>
        <w:b/>
        <w:bCs/>
        <w:color w:val="00B050"/>
      </w:rPr>
    </w:pPr>
    <w:r w:rsidRPr="00462339">
      <w:rPr>
        <w:noProof/>
        <w:color w:val="00B050"/>
      </w:rPr>
      <mc:AlternateContent>
        <mc:Choice Requires="wps">
          <w:drawing>
            <wp:anchor distT="0" distB="0" distL="0" distR="0" simplePos="0" relativeHeight="251665408" behindDoc="1" locked="0" layoutInCell="1" allowOverlap="1" wp14:anchorId="19557C34" wp14:editId="7C974FC8">
              <wp:simplePos x="0" y="0"/>
              <wp:positionH relativeFrom="page">
                <wp:posOffset>393700</wp:posOffset>
              </wp:positionH>
              <wp:positionV relativeFrom="paragraph">
                <wp:posOffset>50800</wp:posOffset>
              </wp:positionV>
              <wp:extent cx="6645910" cy="1270"/>
              <wp:effectExtent l="0" t="0" r="0" b="0"/>
              <wp:wrapTopAndBottom/>
              <wp:docPr id="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9C08E" id="docshape6" o:spid="_x0000_s1026" style="position:absolute;margin-left:31pt;margin-top:4pt;width:523.3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F5WnF2wAAAAcBAAAP&#10;AAAAZHJzL2Rvd25yZXYueG1sTI8xT8MwEIV3JP6DdUhs1EmGKApxqqoVbBkoMHS72tckIrYj223T&#10;f891gun07p3e+65ZL3YSFwpx9E5BvspAkNPejK5X8PX59lKBiAmdwck7UnCjCOv28aHB2vir+6DL&#10;PvWCQ1ysUcGQ0lxLGfVAFuPKz+TYO/lgMbEMvTQBrxxuJ1lkWSktjo4bBpxpO5D+2Z+tgvmUd9h9&#10;v8tdEYuD7mwVdjet1PPTsnkFkWhJf8dwx2d0aJnp6M/ORDEpKAt+JSmoeNztPKtKEEdeFC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xeVpxdsAAAAHAQAADwAAAAAAAAAA&#10;AAAAAAAEBQAAZHJzL2Rvd25yZXYueG1sUEsFBgAAAAAEAAQA8wAAAAwGAAAAAA==&#10;" path="m,l10466,e" filled="f" strokecolor="#059f7d" strokeweight="1pt">
              <v:path arrowok="t" o:connecttype="custom" o:connectlocs="0,0;2147483646,0" o:connectangles="0,0"/>
              <w10:wrap type="topAndBottom" anchorx="page"/>
            </v:shape>
          </w:pict>
        </mc:Fallback>
      </mc:AlternateContent>
    </w:r>
    <w:r w:rsidR="00C41BF4" w:rsidRPr="00924834">
      <w:rPr>
        <w:rFonts w:ascii="Arial" w:hAnsi="Arial" w:cs="Arial"/>
        <w:b/>
        <w:bCs/>
        <w:noProof/>
        <w:color w:val="00B050"/>
      </w:rPr>
      <w:t>S</w:t>
    </w:r>
    <w:r w:rsidR="0000794D">
      <w:rPr>
        <w:rFonts w:ascii="Arial" w:hAnsi="Arial" w:cs="Arial"/>
        <w:b/>
        <w:bCs/>
        <w:noProof/>
        <w:color w:val="00B050"/>
      </w:rPr>
      <w:t>CHOOL POLICY: LOCAL POLICY FOLDER</w:t>
    </w:r>
    <w:r w:rsidR="00C41BF4" w:rsidRPr="00924834">
      <w:rPr>
        <w:rFonts w:ascii="Arial" w:hAnsi="Arial" w:cs="Arial"/>
        <w:b/>
        <w:bCs/>
        <w:noProof/>
        <w:color w:val="00B05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F63CF" w14:textId="00021AF9" w:rsidR="005E4768" w:rsidRDefault="005E4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31F1"/>
    <w:multiLevelType w:val="hybridMultilevel"/>
    <w:tmpl w:val="A282CDC8"/>
    <w:lvl w:ilvl="0" w:tplc="08090001">
      <w:start w:val="1"/>
      <w:numFmt w:val="bullet"/>
      <w:lvlText w:val=""/>
      <w:lvlJc w:val="left"/>
      <w:pPr>
        <w:tabs>
          <w:tab w:val="num" w:pos="1434"/>
        </w:tabs>
        <w:ind w:left="1434" w:hanging="360"/>
      </w:pPr>
      <w:rPr>
        <w:rFonts w:ascii="Symbol" w:hAnsi="Symbol" w:hint="default"/>
      </w:rPr>
    </w:lvl>
    <w:lvl w:ilvl="1" w:tplc="46300586" w:tentative="1">
      <w:start w:val="1"/>
      <w:numFmt w:val="bullet"/>
      <w:lvlText w:val=""/>
      <w:lvlJc w:val="left"/>
      <w:pPr>
        <w:tabs>
          <w:tab w:val="num" w:pos="2154"/>
        </w:tabs>
        <w:ind w:left="2154" w:hanging="360"/>
      </w:pPr>
      <w:rPr>
        <w:rFonts w:ascii="Wingdings" w:hAnsi="Wingdings" w:hint="default"/>
      </w:rPr>
    </w:lvl>
    <w:lvl w:ilvl="2" w:tplc="56D81378" w:tentative="1">
      <w:start w:val="1"/>
      <w:numFmt w:val="bullet"/>
      <w:lvlText w:val=""/>
      <w:lvlJc w:val="left"/>
      <w:pPr>
        <w:tabs>
          <w:tab w:val="num" w:pos="2874"/>
        </w:tabs>
        <w:ind w:left="2874" w:hanging="360"/>
      </w:pPr>
      <w:rPr>
        <w:rFonts w:ascii="Wingdings" w:hAnsi="Wingdings" w:hint="default"/>
      </w:rPr>
    </w:lvl>
    <w:lvl w:ilvl="3" w:tplc="35B83692" w:tentative="1">
      <w:start w:val="1"/>
      <w:numFmt w:val="bullet"/>
      <w:lvlText w:val=""/>
      <w:lvlJc w:val="left"/>
      <w:pPr>
        <w:tabs>
          <w:tab w:val="num" w:pos="3594"/>
        </w:tabs>
        <w:ind w:left="3594" w:hanging="360"/>
      </w:pPr>
      <w:rPr>
        <w:rFonts w:ascii="Wingdings" w:hAnsi="Wingdings" w:hint="default"/>
      </w:rPr>
    </w:lvl>
    <w:lvl w:ilvl="4" w:tplc="E7DEF2A0" w:tentative="1">
      <w:start w:val="1"/>
      <w:numFmt w:val="bullet"/>
      <w:lvlText w:val=""/>
      <w:lvlJc w:val="left"/>
      <w:pPr>
        <w:tabs>
          <w:tab w:val="num" w:pos="4314"/>
        </w:tabs>
        <w:ind w:left="4314" w:hanging="360"/>
      </w:pPr>
      <w:rPr>
        <w:rFonts w:ascii="Wingdings" w:hAnsi="Wingdings" w:hint="default"/>
      </w:rPr>
    </w:lvl>
    <w:lvl w:ilvl="5" w:tplc="880483F2" w:tentative="1">
      <w:start w:val="1"/>
      <w:numFmt w:val="bullet"/>
      <w:lvlText w:val=""/>
      <w:lvlJc w:val="left"/>
      <w:pPr>
        <w:tabs>
          <w:tab w:val="num" w:pos="5034"/>
        </w:tabs>
        <w:ind w:left="5034" w:hanging="360"/>
      </w:pPr>
      <w:rPr>
        <w:rFonts w:ascii="Wingdings" w:hAnsi="Wingdings" w:hint="default"/>
      </w:rPr>
    </w:lvl>
    <w:lvl w:ilvl="6" w:tplc="5C62A8C8" w:tentative="1">
      <w:start w:val="1"/>
      <w:numFmt w:val="bullet"/>
      <w:lvlText w:val=""/>
      <w:lvlJc w:val="left"/>
      <w:pPr>
        <w:tabs>
          <w:tab w:val="num" w:pos="5754"/>
        </w:tabs>
        <w:ind w:left="5754" w:hanging="360"/>
      </w:pPr>
      <w:rPr>
        <w:rFonts w:ascii="Wingdings" w:hAnsi="Wingdings" w:hint="default"/>
      </w:rPr>
    </w:lvl>
    <w:lvl w:ilvl="7" w:tplc="B1A82F0C" w:tentative="1">
      <w:start w:val="1"/>
      <w:numFmt w:val="bullet"/>
      <w:lvlText w:val=""/>
      <w:lvlJc w:val="left"/>
      <w:pPr>
        <w:tabs>
          <w:tab w:val="num" w:pos="6474"/>
        </w:tabs>
        <w:ind w:left="6474" w:hanging="360"/>
      </w:pPr>
      <w:rPr>
        <w:rFonts w:ascii="Wingdings" w:hAnsi="Wingdings" w:hint="default"/>
      </w:rPr>
    </w:lvl>
    <w:lvl w:ilvl="8" w:tplc="3BDCBFEE" w:tentative="1">
      <w:start w:val="1"/>
      <w:numFmt w:val="bullet"/>
      <w:lvlText w:val=""/>
      <w:lvlJc w:val="left"/>
      <w:pPr>
        <w:tabs>
          <w:tab w:val="num" w:pos="7194"/>
        </w:tabs>
        <w:ind w:left="7194" w:hanging="360"/>
      </w:pPr>
      <w:rPr>
        <w:rFonts w:ascii="Wingdings" w:hAnsi="Wingdings" w:hint="default"/>
      </w:rPr>
    </w:lvl>
  </w:abstractNum>
  <w:abstractNum w:abstractNumId="1" w15:restartNumberingAfterBreak="0">
    <w:nsid w:val="02040356"/>
    <w:multiLevelType w:val="hybridMultilevel"/>
    <w:tmpl w:val="31584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665E6"/>
    <w:multiLevelType w:val="hybridMultilevel"/>
    <w:tmpl w:val="0890E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057220"/>
    <w:multiLevelType w:val="hybridMultilevel"/>
    <w:tmpl w:val="F752C190"/>
    <w:lvl w:ilvl="0" w:tplc="00010409">
      <w:start w:val="1"/>
      <w:numFmt w:val="bullet"/>
      <w:lvlText w:val=""/>
      <w:lvlJc w:val="left"/>
      <w:pPr>
        <w:tabs>
          <w:tab w:val="num" w:pos="4406"/>
        </w:tabs>
        <w:ind w:left="4406" w:hanging="360"/>
      </w:pPr>
      <w:rPr>
        <w:rFonts w:ascii="Symbol" w:hAnsi="Symbol" w:cs="Symbol" w:hint="default"/>
      </w:rPr>
    </w:lvl>
    <w:lvl w:ilvl="1" w:tplc="00030409">
      <w:start w:val="1"/>
      <w:numFmt w:val="bullet"/>
      <w:lvlText w:val="o"/>
      <w:lvlJc w:val="left"/>
      <w:pPr>
        <w:tabs>
          <w:tab w:val="num" w:pos="5126"/>
        </w:tabs>
        <w:ind w:left="5126" w:hanging="360"/>
      </w:pPr>
      <w:rPr>
        <w:rFonts w:ascii="Courier New" w:hAnsi="Courier New" w:cs="Courier New" w:hint="default"/>
      </w:rPr>
    </w:lvl>
    <w:lvl w:ilvl="2" w:tplc="00050409">
      <w:start w:val="1"/>
      <w:numFmt w:val="bullet"/>
      <w:lvlText w:val=""/>
      <w:lvlJc w:val="left"/>
      <w:pPr>
        <w:tabs>
          <w:tab w:val="num" w:pos="5846"/>
        </w:tabs>
        <w:ind w:left="5846" w:hanging="360"/>
      </w:pPr>
      <w:rPr>
        <w:rFonts w:ascii="Wingdings" w:hAnsi="Wingdings" w:cs="Wingdings" w:hint="default"/>
      </w:rPr>
    </w:lvl>
    <w:lvl w:ilvl="3" w:tplc="00010409">
      <w:start w:val="1"/>
      <w:numFmt w:val="bullet"/>
      <w:lvlText w:val=""/>
      <w:lvlJc w:val="left"/>
      <w:pPr>
        <w:tabs>
          <w:tab w:val="num" w:pos="6566"/>
        </w:tabs>
        <w:ind w:left="6566" w:hanging="360"/>
      </w:pPr>
      <w:rPr>
        <w:rFonts w:ascii="Symbol" w:hAnsi="Symbol" w:cs="Symbol" w:hint="default"/>
      </w:rPr>
    </w:lvl>
    <w:lvl w:ilvl="4" w:tplc="00030409">
      <w:start w:val="1"/>
      <w:numFmt w:val="bullet"/>
      <w:lvlText w:val="o"/>
      <w:lvlJc w:val="left"/>
      <w:pPr>
        <w:tabs>
          <w:tab w:val="num" w:pos="7286"/>
        </w:tabs>
        <w:ind w:left="7286" w:hanging="360"/>
      </w:pPr>
      <w:rPr>
        <w:rFonts w:ascii="Courier New" w:hAnsi="Courier New" w:cs="Courier New" w:hint="default"/>
      </w:rPr>
    </w:lvl>
    <w:lvl w:ilvl="5" w:tplc="00050409">
      <w:start w:val="1"/>
      <w:numFmt w:val="bullet"/>
      <w:lvlText w:val=""/>
      <w:lvlJc w:val="left"/>
      <w:pPr>
        <w:tabs>
          <w:tab w:val="num" w:pos="8006"/>
        </w:tabs>
        <w:ind w:left="8006" w:hanging="360"/>
      </w:pPr>
      <w:rPr>
        <w:rFonts w:ascii="Wingdings" w:hAnsi="Wingdings" w:cs="Wingdings" w:hint="default"/>
      </w:rPr>
    </w:lvl>
    <w:lvl w:ilvl="6" w:tplc="00010409">
      <w:start w:val="1"/>
      <w:numFmt w:val="bullet"/>
      <w:lvlText w:val=""/>
      <w:lvlJc w:val="left"/>
      <w:pPr>
        <w:tabs>
          <w:tab w:val="num" w:pos="8726"/>
        </w:tabs>
        <w:ind w:left="8726" w:hanging="360"/>
      </w:pPr>
      <w:rPr>
        <w:rFonts w:ascii="Symbol" w:hAnsi="Symbol" w:cs="Symbol" w:hint="default"/>
      </w:rPr>
    </w:lvl>
    <w:lvl w:ilvl="7" w:tplc="00030409">
      <w:start w:val="1"/>
      <w:numFmt w:val="bullet"/>
      <w:lvlText w:val="o"/>
      <w:lvlJc w:val="left"/>
      <w:pPr>
        <w:tabs>
          <w:tab w:val="num" w:pos="9446"/>
        </w:tabs>
        <w:ind w:left="9446" w:hanging="360"/>
      </w:pPr>
      <w:rPr>
        <w:rFonts w:ascii="Courier New" w:hAnsi="Courier New" w:cs="Courier New" w:hint="default"/>
      </w:rPr>
    </w:lvl>
    <w:lvl w:ilvl="8" w:tplc="00050409">
      <w:start w:val="1"/>
      <w:numFmt w:val="bullet"/>
      <w:lvlText w:val=""/>
      <w:lvlJc w:val="left"/>
      <w:pPr>
        <w:tabs>
          <w:tab w:val="num" w:pos="10166"/>
        </w:tabs>
        <w:ind w:left="10166" w:hanging="360"/>
      </w:pPr>
      <w:rPr>
        <w:rFonts w:ascii="Wingdings" w:hAnsi="Wingdings" w:cs="Wingdings" w:hint="default"/>
      </w:rPr>
    </w:lvl>
  </w:abstractNum>
  <w:abstractNum w:abstractNumId="4" w15:restartNumberingAfterBreak="0">
    <w:nsid w:val="079B7509"/>
    <w:multiLevelType w:val="hybridMultilevel"/>
    <w:tmpl w:val="71B6D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9B7B57"/>
    <w:multiLevelType w:val="hybridMultilevel"/>
    <w:tmpl w:val="FCBC6BF6"/>
    <w:lvl w:ilvl="0" w:tplc="22D6BB08">
      <w:start w:val="1"/>
      <w:numFmt w:val="bullet"/>
      <w:lvlText w:val=""/>
      <w:lvlJc w:val="left"/>
      <w:pPr>
        <w:tabs>
          <w:tab w:val="num" w:pos="720"/>
        </w:tabs>
        <w:ind w:left="720" w:hanging="360"/>
      </w:pPr>
      <w:rPr>
        <w:rFonts w:ascii="Wingdings" w:hAnsi="Wingdings" w:hint="default"/>
      </w:rPr>
    </w:lvl>
    <w:lvl w:ilvl="1" w:tplc="9DC07C86" w:tentative="1">
      <w:start w:val="1"/>
      <w:numFmt w:val="bullet"/>
      <w:lvlText w:val=""/>
      <w:lvlJc w:val="left"/>
      <w:pPr>
        <w:tabs>
          <w:tab w:val="num" w:pos="1440"/>
        </w:tabs>
        <w:ind w:left="1440" w:hanging="360"/>
      </w:pPr>
      <w:rPr>
        <w:rFonts w:ascii="Wingdings" w:hAnsi="Wingdings" w:hint="default"/>
      </w:rPr>
    </w:lvl>
    <w:lvl w:ilvl="2" w:tplc="B3A44BA0" w:tentative="1">
      <w:start w:val="1"/>
      <w:numFmt w:val="bullet"/>
      <w:lvlText w:val=""/>
      <w:lvlJc w:val="left"/>
      <w:pPr>
        <w:tabs>
          <w:tab w:val="num" w:pos="2160"/>
        </w:tabs>
        <w:ind w:left="2160" w:hanging="360"/>
      </w:pPr>
      <w:rPr>
        <w:rFonts w:ascii="Wingdings" w:hAnsi="Wingdings" w:hint="default"/>
      </w:rPr>
    </w:lvl>
    <w:lvl w:ilvl="3" w:tplc="A260C746" w:tentative="1">
      <w:start w:val="1"/>
      <w:numFmt w:val="bullet"/>
      <w:lvlText w:val=""/>
      <w:lvlJc w:val="left"/>
      <w:pPr>
        <w:tabs>
          <w:tab w:val="num" w:pos="2880"/>
        </w:tabs>
        <w:ind w:left="2880" w:hanging="360"/>
      </w:pPr>
      <w:rPr>
        <w:rFonts w:ascii="Wingdings" w:hAnsi="Wingdings" w:hint="default"/>
      </w:rPr>
    </w:lvl>
    <w:lvl w:ilvl="4" w:tplc="68063A9A" w:tentative="1">
      <w:start w:val="1"/>
      <w:numFmt w:val="bullet"/>
      <w:lvlText w:val=""/>
      <w:lvlJc w:val="left"/>
      <w:pPr>
        <w:tabs>
          <w:tab w:val="num" w:pos="3600"/>
        </w:tabs>
        <w:ind w:left="3600" w:hanging="360"/>
      </w:pPr>
      <w:rPr>
        <w:rFonts w:ascii="Wingdings" w:hAnsi="Wingdings" w:hint="default"/>
      </w:rPr>
    </w:lvl>
    <w:lvl w:ilvl="5" w:tplc="AD122C7E" w:tentative="1">
      <w:start w:val="1"/>
      <w:numFmt w:val="bullet"/>
      <w:lvlText w:val=""/>
      <w:lvlJc w:val="left"/>
      <w:pPr>
        <w:tabs>
          <w:tab w:val="num" w:pos="4320"/>
        </w:tabs>
        <w:ind w:left="4320" w:hanging="360"/>
      </w:pPr>
      <w:rPr>
        <w:rFonts w:ascii="Wingdings" w:hAnsi="Wingdings" w:hint="default"/>
      </w:rPr>
    </w:lvl>
    <w:lvl w:ilvl="6" w:tplc="6CFED28C" w:tentative="1">
      <w:start w:val="1"/>
      <w:numFmt w:val="bullet"/>
      <w:lvlText w:val=""/>
      <w:lvlJc w:val="left"/>
      <w:pPr>
        <w:tabs>
          <w:tab w:val="num" w:pos="5040"/>
        </w:tabs>
        <w:ind w:left="5040" w:hanging="360"/>
      </w:pPr>
      <w:rPr>
        <w:rFonts w:ascii="Wingdings" w:hAnsi="Wingdings" w:hint="default"/>
      </w:rPr>
    </w:lvl>
    <w:lvl w:ilvl="7" w:tplc="E4E01D3A" w:tentative="1">
      <w:start w:val="1"/>
      <w:numFmt w:val="bullet"/>
      <w:lvlText w:val=""/>
      <w:lvlJc w:val="left"/>
      <w:pPr>
        <w:tabs>
          <w:tab w:val="num" w:pos="5760"/>
        </w:tabs>
        <w:ind w:left="5760" w:hanging="360"/>
      </w:pPr>
      <w:rPr>
        <w:rFonts w:ascii="Wingdings" w:hAnsi="Wingdings" w:hint="default"/>
      </w:rPr>
    </w:lvl>
    <w:lvl w:ilvl="8" w:tplc="79CC2B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00365"/>
    <w:multiLevelType w:val="hybridMultilevel"/>
    <w:tmpl w:val="EA6E44DC"/>
    <w:lvl w:ilvl="0" w:tplc="08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324556F"/>
    <w:multiLevelType w:val="multilevel"/>
    <w:tmpl w:val="82A8D816"/>
    <w:lvl w:ilvl="0">
      <w:start w:val="17"/>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56331D"/>
    <w:multiLevelType w:val="hybridMultilevel"/>
    <w:tmpl w:val="35882C7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28657821"/>
    <w:multiLevelType w:val="hybridMultilevel"/>
    <w:tmpl w:val="2C1481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E0B0CBA"/>
    <w:multiLevelType w:val="hybridMultilevel"/>
    <w:tmpl w:val="CBECD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D07D2C"/>
    <w:multiLevelType w:val="hybridMultilevel"/>
    <w:tmpl w:val="A0BAAA2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30F13CBE"/>
    <w:multiLevelType w:val="hybridMultilevel"/>
    <w:tmpl w:val="FCB66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4662F3"/>
    <w:multiLevelType w:val="hybridMultilevel"/>
    <w:tmpl w:val="C192B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A95175"/>
    <w:multiLevelType w:val="hybridMultilevel"/>
    <w:tmpl w:val="6382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B011C8"/>
    <w:multiLevelType w:val="hybridMultilevel"/>
    <w:tmpl w:val="174E9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4096072"/>
    <w:multiLevelType w:val="hybridMultilevel"/>
    <w:tmpl w:val="61A4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06581"/>
    <w:multiLevelType w:val="multilevel"/>
    <w:tmpl w:val="B6AA388E"/>
    <w:lvl w:ilvl="0">
      <w:start w:val="1"/>
      <w:numFmt w:val="decimal"/>
      <w:lvlText w:val="%1.0"/>
      <w:lvlJc w:val="left"/>
      <w:pPr>
        <w:ind w:left="800" w:hanging="800"/>
      </w:pPr>
      <w:rPr>
        <w:rFonts w:hint="default"/>
      </w:rPr>
    </w:lvl>
    <w:lvl w:ilvl="1">
      <w:start w:val="1"/>
      <w:numFmt w:val="decimal"/>
      <w:lvlText w:val="%1.%2"/>
      <w:lvlJc w:val="left"/>
      <w:pPr>
        <w:ind w:left="1520" w:hanging="80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8" w15:restartNumberingAfterBreak="0">
    <w:nsid w:val="492A03E4"/>
    <w:multiLevelType w:val="hybridMultilevel"/>
    <w:tmpl w:val="D396D1D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C2A27FB"/>
    <w:multiLevelType w:val="hybridMultilevel"/>
    <w:tmpl w:val="117E6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7C6617"/>
    <w:multiLevelType w:val="multilevel"/>
    <w:tmpl w:val="AA864B9C"/>
    <w:lvl w:ilvl="0">
      <w:start w:val="5"/>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21" w15:restartNumberingAfterBreak="0">
    <w:nsid w:val="51421281"/>
    <w:multiLevelType w:val="hybridMultilevel"/>
    <w:tmpl w:val="BF084580"/>
    <w:lvl w:ilvl="0" w:tplc="A1665640">
      <w:start w:val="1"/>
      <w:numFmt w:val="decimal"/>
      <w:lvlText w:val="%1."/>
      <w:lvlJc w:val="left"/>
      <w:pPr>
        <w:ind w:left="1440" w:hanging="360"/>
      </w:pPr>
      <w:rPr>
        <w:b w:val="0"/>
        <w:i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52803772"/>
    <w:multiLevelType w:val="hybridMultilevel"/>
    <w:tmpl w:val="C148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5B1F6B"/>
    <w:multiLevelType w:val="hybridMultilevel"/>
    <w:tmpl w:val="F5404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9F2D2C"/>
    <w:multiLevelType w:val="hybridMultilevel"/>
    <w:tmpl w:val="A05207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7BB7803"/>
    <w:multiLevelType w:val="hybridMultilevel"/>
    <w:tmpl w:val="BE5C45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9F14C09"/>
    <w:multiLevelType w:val="hybridMultilevel"/>
    <w:tmpl w:val="7188E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050E95"/>
    <w:multiLevelType w:val="hybridMultilevel"/>
    <w:tmpl w:val="17ECF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D95854"/>
    <w:multiLevelType w:val="hybridMultilevel"/>
    <w:tmpl w:val="B1CE9F2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9" w15:restartNumberingAfterBreak="0">
    <w:nsid w:val="5BEA6414"/>
    <w:multiLevelType w:val="hybridMultilevel"/>
    <w:tmpl w:val="606A2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252EEA"/>
    <w:multiLevelType w:val="hybridMultilevel"/>
    <w:tmpl w:val="2B6E602A"/>
    <w:lvl w:ilvl="0" w:tplc="8E502942">
      <w:start w:val="1"/>
      <w:numFmt w:val="bullet"/>
      <w:lvlText w:val=""/>
      <w:lvlJc w:val="left"/>
      <w:pPr>
        <w:tabs>
          <w:tab w:val="num" w:pos="720"/>
        </w:tabs>
        <w:ind w:left="720" w:hanging="360"/>
      </w:pPr>
      <w:rPr>
        <w:rFonts w:ascii="Wingdings" w:hAnsi="Wingdings" w:hint="default"/>
      </w:rPr>
    </w:lvl>
    <w:lvl w:ilvl="1" w:tplc="34B67FF8" w:tentative="1">
      <w:start w:val="1"/>
      <w:numFmt w:val="bullet"/>
      <w:lvlText w:val=""/>
      <w:lvlJc w:val="left"/>
      <w:pPr>
        <w:tabs>
          <w:tab w:val="num" w:pos="1440"/>
        </w:tabs>
        <w:ind w:left="1440" w:hanging="360"/>
      </w:pPr>
      <w:rPr>
        <w:rFonts w:ascii="Wingdings" w:hAnsi="Wingdings" w:hint="default"/>
      </w:rPr>
    </w:lvl>
    <w:lvl w:ilvl="2" w:tplc="E820B4EC" w:tentative="1">
      <w:start w:val="1"/>
      <w:numFmt w:val="bullet"/>
      <w:lvlText w:val=""/>
      <w:lvlJc w:val="left"/>
      <w:pPr>
        <w:tabs>
          <w:tab w:val="num" w:pos="2160"/>
        </w:tabs>
        <w:ind w:left="2160" w:hanging="360"/>
      </w:pPr>
      <w:rPr>
        <w:rFonts w:ascii="Wingdings" w:hAnsi="Wingdings" w:hint="default"/>
      </w:rPr>
    </w:lvl>
    <w:lvl w:ilvl="3" w:tplc="535AFA38" w:tentative="1">
      <w:start w:val="1"/>
      <w:numFmt w:val="bullet"/>
      <w:lvlText w:val=""/>
      <w:lvlJc w:val="left"/>
      <w:pPr>
        <w:tabs>
          <w:tab w:val="num" w:pos="2880"/>
        </w:tabs>
        <w:ind w:left="2880" w:hanging="360"/>
      </w:pPr>
      <w:rPr>
        <w:rFonts w:ascii="Wingdings" w:hAnsi="Wingdings" w:hint="default"/>
      </w:rPr>
    </w:lvl>
    <w:lvl w:ilvl="4" w:tplc="D20A3EC8" w:tentative="1">
      <w:start w:val="1"/>
      <w:numFmt w:val="bullet"/>
      <w:lvlText w:val=""/>
      <w:lvlJc w:val="left"/>
      <w:pPr>
        <w:tabs>
          <w:tab w:val="num" w:pos="3600"/>
        </w:tabs>
        <w:ind w:left="3600" w:hanging="360"/>
      </w:pPr>
      <w:rPr>
        <w:rFonts w:ascii="Wingdings" w:hAnsi="Wingdings" w:hint="default"/>
      </w:rPr>
    </w:lvl>
    <w:lvl w:ilvl="5" w:tplc="F6189536" w:tentative="1">
      <w:start w:val="1"/>
      <w:numFmt w:val="bullet"/>
      <w:lvlText w:val=""/>
      <w:lvlJc w:val="left"/>
      <w:pPr>
        <w:tabs>
          <w:tab w:val="num" w:pos="4320"/>
        </w:tabs>
        <w:ind w:left="4320" w:hanging="360"/>
      </w:pPr>
      <w:rPr>
        <w:rFonts w:ascii="Wingdings" w:hAnsi="Wingdings" w:hint="default"/>
      </w:rPr>
    </w:lvl>
    <w:lvl w:ilvl="6" w:tplc="D966B146" w:tentative="1">
      <w:start w:val="1"/>
      <w:numFmt w:val="bullet"/>
      <w:lvlText w:val=""/>
      <w:lvlJc w:val="left"/>
      <w:pPr>
        <w:tabs>
          <w:tab w:val="num" w:pos="5040"/>
        </w:tabs>
        <w:ind w:left="5040" w:hanging="360"/>
      </w:pPr>
      <w:rPr>
        <w:rFonts w:ascii="Wingdings" w:hAnsi="Wingdings" w:hint="default"/>
      </w:rPr>
    </w:lvl>
    <w:lvl w:ilvl="7" w:tplc="646AC134" w:tentative="1">
      <w:start w:val="1"/>
      <w:numFmt w:val="bullet"/>
      <w:lvlText w:val=""/>
      <w:lvlJc w:val="left"/>
      <w:pPr>
        <w:tabs>
          <w:tab w:val="num" w:pos="5760"/>
        </w:tabs>
        <w:ind w:left="5760" w:hanging="360"/>
      </w:pPr>
      <w:rPr>
        <w:rFonts w:ascii="Wingdings" w:hAnsi="Wingdings" w:hint="default"/>
      </w:rPr>
    </w:lvl>
    <w:lvl w:ilvl="8" w:tplc="5FF230F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707270"/>
    <w:multiLevelType w:val="hybridMultilevel"/>
    <w:tmpl w:val="294EFDC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D0267D5"/>
    <w:multiLevelType w:val="multilevel"/>
    <w:tmpl w:val="3FA28DD0"/>
    <w:lvl w:ilvl="0">
      <w:start w:val="1"/>
      <w:numFmt w:val="decimal"/>
      <w:lvlText w:val="%1.0"/>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EDC57EE"/>
    <w:multiLevelType w:val="hybridMultilevel"/>
    <w:tmpl w:val="13945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DD6790"/>
    <w:multiLevelType w:val="hybridMultilevel"/>
    <w:tmpl w:val="A3DCD7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0434197"/>
    <w:multiLevelType w:val="hybridMultilevel"/>
    <w:tmpl w:val="1D361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B81FF7"/>
    <w:multiLevelType w:val="hybridMultilevel"/>
    <w:tmpl w:val="F6CA36B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 w15:restartNumberingAfterBreak="0">
    <w:nsid w:val="62633223"/>
    <w:multiLevelType w:val="hybridMultilevel"/>
    <w:tmpl w:val="288001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8" w15:restartNumberingAfterBreak="0">
    <w:nsid w:val="69D25C17"/>
    <w:multiLevelType w:val="hybridMultilevel"/>
    <w:tmpl w:val="545EFE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15:restartNumberingAfterBreak="0">
    <w:nsid w:val="6E644AD0"/>
    <w:multiLevelType w:val="multilevel"/>
    <w:tmpl w:val="8A3CBDA4"/>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087364F"/>
    <w:multiLevelType w:val="hybridMultilevel"/>
    <w:tmpl w:val="5F2C9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A661FC"/>
    <w:multiLevelType w:val="hybridMultilevel"/>
    <w:tmpl w:val="9628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B159C5"/>
    <w:multiLevelType w:val="hybridMultilevel"/>
    <w:tmpl w:val="E996D4C2"/>
    <w:lvl w:ilvl="0" w:tplc="4BE29D0E">
      <w:start w:val="1"/>
      <w:numFmt w:val="bullet"/>
      <w:lvlText w:val=""/>
      <w:lvlJc w:val="left"/>
      <w:pPr>
        <w:ind w:left="1778" w:hanging="360"/>
      </w:pPr>
      <w:rPr>
        <w:rFonts w:ascii="Wingdings" w:hAnsi="Wingdings" w:hint="default"/>
        <w:sz w:val="28"/>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3" w15:restartNumberingAfterBreak="0">
    <w:nsid w:val="732349A2"/>
    <w:multiLevelType w:val="hybridMultilevel"/>
    <w:tmpl w:val="516AB6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5" w15:restartNumberingAfterBreak="0">
    <w:nsid w:val="794646ED"/>
    <w:multiLevelType w:val="hybridMultilevel"/>
    <w:tmpl w:val="48EA8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AED2285"/>
    <w:multiLevelType w:val="hybridMultilevel"/>
    <w:tmpl w:val="DC08A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EA2078"/>
    <w:multiLevelType w:val="hybridMultilevel"/>
    <w:tmpl w:val="8BC6C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29151030">
    <w:abstractNumId w:val="44"/>
  </w:num>
  <w:num w:numId="2" w16cid:durableId="2049185945">
    <w:abstractNumId w:val="34"/>
  </w:num>
  <w:num w:numId="3" w16cid:durableId="951783906">
    <w:abstractNumId w:val="38"/>
  </w:num>
  <w:num w:numId="4" w16cid:durableId="1476533339">
    <w:abstractNumId w:val="21"/>
  </w:num>
  <w:num w:numId="5" w16cid:durableId="109668463">
    <w:abstractNumId w:val="37"/>
  </w:num>
  <w:num w:numId="6" w16cid:durableId="1518615650">
    <w:abstractNumId w:val="31"/>
  </w:num>
  <w:num w:numId="7" w16cid:durableId="1416048463">
    <w:abstractNumId w:val="18"/>
  </w:num>
  <w:num w:numId="8" w16cid:durableId="611474413">
    <w:abstractNumId w:val="6"/>
  </w:num>
  <w:num w:numId="9" w16cid:durableId="700010269">
    <w:abstractNumId w:val="9"/>
  </w:num>
  <w:num w:numId="10" w16cid:durableId="529033058">
    <w:abstractNumId w:val="11"/>
  </w:num>
  <w:num w:numId="11" w16cid:durableId="2053310007">
    <w:abstractNumId w:val="36"/>
  </w:num>
  <w:num w:numId="12" w16cid:durableId="1127895994">
    <w:abstractNumId w:val="28"/>
  </w:num>
  <w:num w:numId="13" w16cid:durableId="1952856619">
    <w:abstractNumId w:val="3"/>
  </w:num>
  <w:num w:numId="14" w16cid:durableId="646739267">
    <w:abstractNumId w:val="41"/>
  </w:num>
  <w:num w:numId="15" w16cid:durableId="1468204514">
    <w:abstractNumId w:val="20"/>
  </w:num>
  <w:num w:numId="16" w16cid:durableId="1843659041">
    <w:abstractNumId w:val="22"/>
  </w:num>
  <w:num w:numId="17" w16cid:durableId="1797720434">
    <w:abstractNumId w:val="7"/>
  </w:num>
  <w:num w:numId="18" w16cid:durableId="617298690">
    <w:abstractNumId w:val="42"/>
  </w:num>
  <w:num w:numId="19" w16cid:durableId="568659274">
    <w:abstractNumId w:val="17"/>
  </w:num>
  <w:num w:numId="20" w16cid:durableId="2019192235">
    <w:abstractNumId w:val="25"/>
  </w:num>
  <w:num w:numId="21" w16cid:durableId="676617970">
    <w:abstractNumId w:val="1"/>
  </w:num>
  <w:num w:numId="22" w16cid:durableId="1517619497">
    <w:abstractNumId w:val="0"/>
  </w:num>
  <w:num w:numId="23" w16cid:durableId="450366760">
    <w:abstractNumId w:val="5"/>
  </w:num>
  <w:num w:numId="24" w16cid:durableId="1868133589">
    <w:abstractNumId w:val="30"/>
  </w:num>
  <w:num w:numId="25" w16cid:durableId="623850485">
    <w:abstractNumId w:val="43"/>
  </w:num>
  <w:num w:numId="26" w16cid:durableId="723986919">
    <w:abstractNumId w:val="8"/>
  </w:num>
  <w:num w:numId="27" w16cid:durableId="666402778">
    <w:abstractNumId w:val="15"/>
  </w:num>
  <w:num w:numId="28" w16cid:durableId="153375576">
    <w:abstractNumId w:val="16"/>
  </w:num>
  <w:num w:numId="29" w16cid:durableId="80612296">
    <w:abstractNumId w:val="39"/>
  </w:num>
  <w:num w:numId="30" w16cid:durableId="880825696">
    <w:abstractNumId w:val="33"/>
  </w:num>
  <w:num w:numId="31" w16cid:durableId="1377007117">
    <w:abstractNumId w:val="27"/>
  </w:num>
  <w:num w:numId="32" w16cid:durableId="480510802">
    <w:abstractNumId w:val="19"/>
  </w:num>
  <w:num w:numId="33" w16cid:durableId="2016954897">
    <w:abstractNumId w:val="29"/>
  </w:num>
  <w:num w:numId="34" w16cid:durableId="1898512626">
    <w:abstractNumId w:val="24"/>
  </w:num>
  <w:num w:numId="35" w16cid:durableId="2110225544">
    <w:abstractNumId w:val="10"/>
  </w:num>
  <w:num w:numId="36" w16cid:durableId="1847789459">
    <w:abstractNumId w:val="35"/>
  </w:num>
  <w:num w:numId="37" w16cid:durableId="1729717893">
    <w:abstractNumId w:val="46"/>
  </w:num>
  <w:num w:numId="38" w16cid:durableId="533928438">
    <w:abstractNumId w:val="45"/>
  </w:num>
  <w:num w:numId="39" w16cid:durableId="284234019">
    <w:abstractNumId w:val="4"/>
  </w:num>
  <w:num w:numId="40" w16cid:durableId="51005578">
    <w:abstractNumId w:val="26"/>
  </w:num>
  <w:num w:numId="41" w16cid:durableId="393355959">
    <w:abstractNumId w:val="14"/>
  </w:num>
  <w:num w:numId="42" w16cid:durableId="449587776">
    <w:abstractNumId w:val="23"/>
  </w:num>
  <w:num w:numId="43" w16cid:durableId="1905096242">
    <w:abstractNumId w:val="12"/>
  </w:num>
  <w:num w:numId="44" w16cid:durableId="1629166442">
    <w:abstractNumId w:val="13"/>
  </w:num>
  <w:num w:numId="45" w16cid:durableId="1745029995">
    <w:abstractNumId w:val="47"/>
  </w:num>
  <w:num w:numId="46" w16cid:durableId="2071154860">
    <w:abstractNumId w:val="2"/>
  </w:num>
  <w:num w:numId="47" w16cid:durableId="48963509">
    <w:abstractNumId w:val="40"/>
  </w:num>
  <w:num w:numId="48" w16cid:durableId="431632077">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794D"/>
    <w:rsid w:val="00010754"/>
    <w:rsid w:val="00010920"/>
    <w:rsid w:val="00010E32"/>
    <w:rsid w:val="000121BB"/>
    <w:rsid w:val="000135C2"/>
    <w:rsid w:val="00015EBF"/>
    <w:rsid w:val="0001663B"/>
    <w:rsid w:val="0001791E"/>
    <w:rsid w:val="000212E8"/>
    <w:rsid w:val="000252D4"/>
    <w:rsid w:val="00027E19"/>
    <w:rsid w:val="00037727"/>
    <w:rsid w:val="00051EEB"/>
    <w:rsid w:val="00054496"/>
    <w:rsid w:val="000553CE"/>
    <w:rsid w:val="00055CA1"/>
    <w:rsid w:val="00056660"/>
    <w:rsid w:val="00065064"/>
    <w:rsid w:val="00067E1C"/>
    <w:rsid w:val="000712C5"/>
    <w:rsid w:val="00072564"/>
    <w:rsid w:val="000850A7"/>
    <w:rsid w:val="00091500"/>
    <w:rsid w:val="00091C09"/>
    <w:rsid w:val="000958D8"/>
    <w:rsid w:val="0009599D"/>
    <w:rsid w:val="0009780B"/>
    <w:rsid w:val="000A2830"/>
    <w:rsid w:val="000A58BB"/>
    <w:rsid w:val="000A68CD"/>
    <w:rsid w:val="000A6CED"/>
    <w:rsid w:val="000A7A3F"/>
    <w:rsid w:val="000B66CE"/>
    <w:rsid w:val="000B7B24"/>
    <w:rsid w:val="000C1EAF"/>
    <w:rsid w:val="000C446D"/>
    <w:rsid w:val="000D2248"/>
    <w:rsid w:val="000D5FBC"/>
    <w:rsid w:val="000D644C"/>
    <w:rsid w:val="000D79C6"/>
    <w:rsid w:val="000E3928"/>
    <w:rsid w:val="00103565"/>
    <w:rsid w:val="00111953"/>
    <w:rsid w:val="001162A8"/>
    <w:rsid w:val="0011642B"/>
    <w:rsid w:val="00120878"/>
    <w:rsid w:val="00120CF6"/>
    <w:rsid w:val="001242A6"/>
    <w:rsid w:val="00125CC2"/>
    <w:rsid w:val="00125EB2"/>
    <w:rsid w:val="00134099"/>
    <w:rsid w:val="001346E4"/>
    <w:rsid w:val="0013737E"/>
    <w:rsid w:val="00152754"/>
    <w:rsid w:val="00152CF6"/>
    <w:rsid w:val="00152FCE"/>
    <w:rsid w:val="00154FEE"/>
    <w:rsid w:val="001645D8"/>
    <w:rsid w:val="00167FFA"/>
    <w:rsid w:val="001713EC"/>
    <w:rsid w:val="00182FE9"/>
    <w:rsid w:val="00184B8F"/>
    <w:rsid w:val="00185025"/>
    <w:rsid w:val="0018603A"/>
    <w:rsid w:val="00187E93"/>
    <w:rsid w:val="001908FA"/>
    <w:rsid w:val="00191052"/>
    <w:rsid w:val="0019277A"/>
    <w:rsid w:val="001957CE"/>
    <w:rsid w:val="001A0CDB"/>
    <w:rsid w:val="001A6F62"/>
    <w:rsid w:val="001B052F"/>
    <w:rsid w:val="001B0BEF"/>
    <w:rsid w:val="001B21C4"/>
    <w:rsid w:val="001C66C7"/>
    <w:rsid w:val="001D008F"/>
    <w:rsid w:val="001D09F6"/>
    <w:rsid w:val="001D580B"/>
    <w:rsid w:val="001D7E0D"/>
    <w:rsid w:val="001E5A77"/>
    <w:rsid w:val="001E6347"/>
    <w:rsid w:val="001F05E4"/>
    <w:rsid w:val="001F0B9D"/>
    <w:rsid w:val="001F1EE0"/>
    <w:rsid w:val="001F438C"/>
    <w:rsid w:val="001F5717"/>
    <w:rsid w:val="00200C8D"/>
    <w:rsid w:val="002049F5"/>
    <w:rsid w:val="00204B9D"/>
    <w:rsid w:val="0020594D"/>
    <w:rsid w:val="00205D11"/>
    <w:rsid w:val="00212332"/>
    <w:rsid w:val="00213673"/>
    <w:rsid w:val="00214D6F"/>
    <w:rsid w:val="00220138"/>
    <w:rsid w:val="002204D2"/>
    <w:rsid w:val="00220755"/>
    <w:rsid w:val="002248C4"/>
    <w:rsid w:val="00227E21"/>
    <w:rsid w:val="00230160"/>
    <w:rsid w:val="00231F4E"/>
    <w:rsid w:val="00236F92"/>
    <w:rsid w:val="002374E1"/>
    <w:rsid w:val="00237870"/>
    <w:rsid w:val="00240362"/>
    <w:rsid w:val="002424BF"/>
    <w:rsid w:val="002507DD"/>
    <w:rsid w:val="0025152D"/>
    <w:rsid w:val="00264294"/>
    <w:rsid w:val="00270521"/>
    <w:rsid w:val="00272F4B"/>
    <w:rsid w:val="00274F0C"/>
    <w:rsid w:val="00276BF7"/>
    <w:rsid w:val="0028741D"/>
    <w:rsid w:val="00290543"/>
    <w:rsid w:val="0029269D"/>
    <w:rsid w:val="00293AB6"/>
    <w:rsid w:val="002A0F80"/>
    <w:rsid w:val="002B116C"/>
    <w:rsid w:val="002C0FD9"/>
    <w:rsid w:val="002C5929"/>
    <w:rsid w:val="002C6D54"/>
    <w:rsid w:val="002D4A23"/>
    <w:rsid w:val="002D5B0C"/>
    <w:rsid w:val="002D6244"/>
    <w:rsid w:val="002D68FF"/>
    <w:rsid w:val="002D6963"/>
    <w:rsid w:val="002D709E"/>
    <w:rsid w:val="002E1CB4"/>
    <w:rsid w:val="002E29D2"/>
    <w:rsid w:val="002E6F2F"/>
    <w:rsid w:val="002E77C7"/>
    <w:rsid w:val="002E7B63"/>
    <w:rsid w:val="002F000F"/>
    <w:rsid w:val="002F3652"/>
    <w:rsid w:val="002F55D0"/>
    <w:rsid w:val="00305802"/>
    <w:rsid w:val="00306E2F"/>
    <w:rsid w:val="003131D3"/>
    <w:rsid w:val="003232E6"/>
    <w:rsid w:val="00323FE8"/>
    <w:rsid w:val="0032745F"/>
    <w:rsid w:val="00331417"/>
    <w:rsid w:val="0033232A"/>
    <w:rsid w:val="00333F2E"/>
    <w:rsid w:val="00333FCC"/>
    <w:rsid w:val="00352E75"/>
    <w:rsid w:val="00355B90"/>
    <w:rsid w:val="00356459"/>
    <w:rsid w:val="00357A05"/>
    <w:rsid w:val="003632B8"/>
    <w:rsid w:val="00365B17"/>
    <w:rsid w:val="003724C6"/>
    <w:rsid w:val="00372636"/>
    <w:rsid w:val="0037268D"/>
    <w:rsid w:val="00373FD8"/>
    <w:rsid w:val="00375A5C"/>
    <w:rsid w:val="0037652E"/>
    <w:rsid w:val="003773E1"/>
    <w:rsid w:val="00377F4D"/>
    <w:rsid w:val="00380D27"/>
    <w:rsid w:val="00380F6A"/>
    <w:rsid w:val="0039233F"/>
    <w:rsid w:val="003939BE"/>
    <w:rsid w:val="003A60B1"/>
    <w:rsid w:val="003B25F2"/>
    <w:rsid w:val="003B7386"/>
    <w:rsid w:val="003C13F6"/>
    <w:rsid w:val="003C1CE4"/>
    <w:rsid w:val="003C235F"/>
    <w:rsid w:val="003C755D"/>
    <w:rsid w:val="003D346E"/>
    <w:rsid w:val="003D6F4D"/>
    <w:rsid w:val="003E544B"/>
    <w:rsid w:val="003E6757"/>
    <w:rsid w:val="003E67B2"/>
    <w:rsid w:val="003F50BC"/>
    <w:rsid w:val="003F7591"/>
    <w:rsid w:val="00404446"/>
    <w:rsid w:val="0040787F"/>
    <w:rsid w:val="0042242D"/>
    <w:rsid w:val="00426315"/>
    <w:rsid w:val="004327D9"/>
    <w:rsid w:val="00436E4D"/>
    <w:rsid w:val="00437BC8"/>
    <w:rsid w:val="004457F2"/>
    <w:rsid w:val="00445E0A"/>
    <w:rsid w:val="004547D5"/>
    <w:rsid w:val="00461F32"/>
    <w:rsid w:val="00462339"/>
    <w:rsid w:val="00462AA5"/>
    <w:rsid w:val="00470CDF"/>
    <w:rsid w:val="0047172D"/>
    <w:rsid w:val="00477203"/>
    <w:rsid w:val="004830B5"/>
    <w:rsid w:val="004846AD"/>
    <w:rsid w:val="00486BE9"/>
    <w:rsid w:val="004961FB"/>
    <w:rsid w:val="004A1F1E"/>
    <w:rsid w:val="004A23EF"/>
    <w:rsid w:val="004A3BB4"/>
    <w:rsid w:val="004A44D3"/>
    <w:rsid w:val="004B63D9"/>
    <w:rsid w:val="004B736B"/>
    <w:rsid w:val="004C4A52"/>
    <w:rsid w:val="004D4306"/>
    <w:rsid w:val="004D6E8E"/>
    <w:rsid w:val="004D75B7"/>
    <w:rsid w:val="004E0829"/>
    <w:rsid w:val="004E0A8F"/>
    <w:rsid w:val="004E1DDD"/>
    <w:rsid w:val="004E27DF"/>
    <w:rsid w:val="004E7141"/>
    <w:rsid w:val="004F05A7"/>
    <w:rsid w:val="004F1177"/>
    <w:rsid w:val="004F5034"/>
    <w:rsid w:val="004F5A10"/>
    <w:rsid w:val="004F62D7"/>
    <w:rsid w:val="0050411B"/>
    <w:rsid w:val="00505868"/>
    <w:rsid w:val="00514A45"/>
    <w:rsid w:val="005155A3"/>
    <w:rsid w:val="0051772C"/>
    <w:rsid w:val="0052171E"/>
    <w:rsid w:val="00521736"/>
    <w:rsid w:val="005264BE"/>
    <w:rsid w:val="00530CBE"/>
    <w:rsid w:val="00534E92"/>
    <w:rsid w:val="00536584"/>
    <w:rsid w:val="00536A6E"/>
    <w:rsid w:val="00540C3F"/>
    <w:rsid w:val="00546511"/>
    <w:rsid w:val="00561962"/>
    <w:rsid w:val="00561ECA"/>
    <w:rsid w:val="005704FD"/>
    <w:rsid w:val="00573460"/>
    <w:rsid w:val="00573595"/>
    <w:rsid w:val="0057665F"/>
    <w:rsid w:val="00590518"/>
    <w:rsid w:val="005915CA"/>
    <w:rsid w:val="00592685"/>
    <w:rsid w:val="005A2F9B"/>
    <w:rsid w:val="005B09DF"/>
    <w:rsid w:val="005B2B25"/>
    <w:rsid w:val="005B532C"/>
    <w:rsid w:val="005B6A66"/>
    <w:rsid w:val="005B715B"/>
    <w:rsid w:val="005C39D0"/>
    <w:rsid w:val="005C752A"/>
    <w:rsid w:val="005D08FB"/>
    <w:rsid w:val="005D27CE"/>
    <w:rsid w:val="005D29EC"/>
    <w:rsid w:val="005D54C7"/>
    <w:rsid w:val="005D5ED7"/>
    <w:rsid w:val="005D610A"/>
    <w:rsid w:val="005D73F2"/>
    <w:rsid w:val="005D7D21"/>
    <w:rsid w:val="005D7E8D"/>
    <w:rsid w:val="005E36C6"/>
    <w:rsid w:val="005E4768"/>
    <w:rsid w:val="005E7C33"/>
    <w:rsid w:val="005F0720"/>
    <w:rsid w:val="005F2438"/>
    <w:rsid w:val="005F3498"/>
    <w:rsid w:val="005F5675"/>
    <w:rsid w:val="00603740"/>
    <w:rsid w:val="00605FEC"/>
    <w:rsid w:val="0060640E"/>
    <w:rsid w:val="00606863"/>
    <w:rsid w:val="00610DDA"/>
    <w:rsid w:val="00612D1E"/>
    <w:rsid w:val="006148C6"/>
    <w:rsid w:val="006149FE"/>
    <w:rsid w:val="00621AFD"/>
    <w:rsid w:val="0062344B"/>
    <w:rsid w:val="00625B06"/>
    <w:rsid w:val="00626699"/>
    <w:rsid w:val="006267FB"/>
    <w:rsid w:val="00630853"/>
    <w:rsid w:val="00631B0C"/>
    <w:rsid w:val="00642E6F"/>
    <w:rsid w:val="00651554"/>
    <w:rsid w:val="006546E1"/>
    <w:rsid w:val="00654D7D"/>
    <w:rsid w:val="00660E5D"/>
    <w:rsid w:val="006638FE"/>
    <w:rsid w:val="0066470B"/>
    <w:rsid w:val="00664E64"/>
    <w:rsid w:val="00665DD8"/>
    <w:rsid w:val="006674E8"/>
    <w:rsid w:val="00675D64"/>
    <w:rsid w:val="00681D57"/>
    <w:rsid w:val="00684CB3"/>
    <w:rsid w:val="0068541C"/>
    <w:rsid w:val="00685508"/>
    <w:rsid w:val="00686B96"/>
    <w:rsid w:val="00687231"/>
    <w:rsid w:val="00690E01"/>
    <w:rsid w:val="006950B2"/>
    <w:rsid w:val="006A4A6B"/>
    <w:rsid w:val="006A7EBC"/>
    <w:rsid w:val="006B1F16"/>
    <w:rsid w:val="006B32D6"/>
    <w:rsid w:val="006B4892"/>
    <w:rsid w:val="006B7C02"/>
    <w:rsid w:val="006C0A99"/>
    <w:rsid w:val="006D0793"/>
    <w:rsid w:val="006D2E29"/>
    <w:rsid w:val="006D38A4"/>
    <w:rsid w:val="006D4A91"/>
    <w:rsid w:val="006E0639"/>
    <w:rsid w:val="006E4023"/>
    <w:rsid w:val="006E6924"/>
    <w:rsid w:val="006F023D"/>
    <w:rsid w:val="006F3FFE"/>
    <w:rsid w:val="006F4089"/>
    <w:rsid w:val="006F5C24"/>
    <w:rsid w:val="006F5C6E"/>
    <w:rsid w:val="006F5EDE"/>
    <w:rsid w:val="006F6BF8"/>
    <w:rsid w:val="00701A6F"/>
    <w:rsid w:val="00705195"/>
    <w:rsid w:val="00716AEA"/>
    <w:rsid w:val="00717767"/>
    <w:rsid w:val="00724DCD"/>
    <w:rsid w:val="007260E4"/>
    <w:rsid w:val="00732251"/>
    <w:rsid w:val="0073323F"/>
    <w:rsid w:val="00733AAE"/>
    <w:rsid w:val="00736B54"/>
    <w:rsid w:val="0075669E"/>
    <w:rsid w:val="007607DB"/>
    <w:rsid w:val="00761397"/>
    <w:rsid w:val="0076350E"/>
    <w:rsid w:val="00765EC6"/>
    <w:rsid w:val="00767228"/>
    <w:rsid w:val="00767A8B"/>
    <w:rsid w:val="00786B5A"/>
    <w:rsid w:val="00786C4A"/>
    <w:rsid w:val="00796C23"/>
    <w:rsid w:val="007A196C"/>
    <w:rsid w:val="007A2D62"/>
    <w:rsid w:val="007A3E65"/>
    <w:rsid w:val="007A7AE9"/>
    <w:rsid w:val="007B0C77"/>
    <w:rsid w:val="007B269D"/>
    <w:rsid w:val="007B3433"/>
    <w:rsid w:val="007B4E1E"/>
    <w:rsid w:val="007B5674"/>
    <w:rsid w:val="007C7321"/>
    <w:rsid w:val="007D2447"/>
    <w:rsid w:val="007D4AAC"/>
    <w:rsid w:val="007D588E"/>
    <w:rsid w:val="007E121C"/>
    <w:rsid w:val="007E34CD"/>
    <w:rsid w:val="007E4F63"/>
    <w:rsid w:val="007E6A4E"/>
    <w:rsid w:val="007E6CAD"/>
    <w:rsid w:val="007F0EAF"/>
    <w:rsid w:val="007F169A"/>
    <w:rsid w:val="007F3BA6"/>
    <w:rsid w:val="007F7323"/>
    <w:rsid w:val="007F7AA2"/>
    <w:rsid w:val="008028C8"/>
    <w:rsid w:val="00802C00"/>
    <w:rsid w:val="0080382A"/>
    <w:rsid w:val="0081294D"/>
    <w:rsid w:val="00812BEC"/>
    <w:rsid w:val="00815ECB"/>
    <w:rsid w:val="008215B0"/>
    <w:rsid w:val="00824B2A"/>
    <w:rsid w:val="00825ACB"/>
    <w:rsid w:val="0083187B"/>
    <w:rsid w:val="00836345"/>
    <w:rsid w:val="00845075"/>
    <w:rsid w:val="0085302E"/>
    <w:rsid w:val="00855226"/>
    <w:rsid w:val="0086189F"/>
    <w:rsid w:val="008665F2"/>
    <w:rsid w:val="00866DD3"/>
    <w:rsid w:val="0087143A"/>
    <w:rsid w:val="00873225"/>
    <w:rsid w:val="0087336E"/>
    <w:rsid w:val="00876B72"/>
    <w:rsid w:val="008811DE"/>
    <w:rsid w:val="0088363F"/>
    <w:rsid w:val="00890F53"/>
    <w:rsid w:val="00891D74"/>
    <w:rsid w:val="008933AA"/>
    <w:rsid w:val="008A14A4"/>
    <w:rsid w:val="008A239B"/>
    <w:rsid w:val="008A2B31"/>
    <w:rsid w:val="008C4C0B"/>
    <w:rsid w:val="008D04F1"/>
    <w:rsid w:val="008D193E"/>
    <w:rsid w:val="008D1EC0"/>
    <w:rsid w:val="008D5917"/>
    <w:rsid w:val="008D63B0"/>
    <w:rsid w:val="008D7EED"/>
    <w:rsid w:val="008E1AD0"/>
    <w:rsid w:val="008E5739"/>
    <w:rsid w:val="008E758B"/>
    <w:rsid w:val="008F1E9C"/>
    <w:rsid w:val="008F4C97"/>
    <w:rsid w:val="00901759"/>
    <w:rsid w:val="00910E08"/>
    <w:rsid w:val="009224DF"/>
    <w:rsid w:val="00924834"/>
    <w:rsid w:val="009260A9"/>
    <w:rsid w:val="009278FE"/>
    <w:rsid w:val="00933F96"/>
    <w:rsid w:val="00935EE4"/>
    <w:rsid w:val="00946E53"/>
    <w:rsid w:val="00955BC5"/>
    <w:rsid w:val="00956C86"/>
    <w:rsid w:val="00957D01"/>
    <w:rsid w:val="00963FDD"/>
    <w:rsid w:val="009708A2"/>
    <w:rsid w:val="00970CC9"/>
    <w:rsid w:val="00971BE8"/>
    <w:rsid w:val="00971FA1"/>
    <w:rsid w:val="00973F61"/>
    <w:rsid w:val="00982797"/>
    <w:rsid w:val="00983EE7"/>
    <w:rsid w:val="00992D0E"/>
    <w:rsid w:val="00994C56"/>
    <w:rsid w:val="00994DD0"/>
    <w:rsid w:val="00995271"/>
    <w:rsid w:val="009A05B0"/>
    <w:rsid w:val="009A0AD8"/>
    <w:rsid w:val="009A4836"/>
    <w:rsid w:val="009A7E82"/>
    <w:rsid w:val="009C566A"/>
    <w:rsid w:val="009C576E"/>
    <w:rsid w:val="009D0CED"/>
    <w:rsid w:val="009D0DE3"/>
    <w:rsid w:val="009E0AB4"/>
    <w:rsid w:val="009E2143"/>
    <w:rsid w:val="009E70B6"/>
    <w:rsid w:val="009F11C3"/>
    <w:rsid w:val="009F2E36"/>
    <w:rsid w:val="009F3654"/>
    <w:rsid w:val="009F3A15"/>
    <w:rsid w:val="00A028E6"/>
    <w:rsid w:val="00A07658"/>
    <w:rsid w:val="00A137CB"/>
    <w:rsid w:val="00A16D50"/>
    <w:rsid w:val="00A21422"/>
    <w:rsid w:val="00A23E94"/>
    <w:rsid w:val="00A310A6"/>
    <w:rsid w:val="00A32497"/>
    <w:rsid w:val="00A40A46"/>
    <w:rsid w:val="00A46EEC"/>
    <w:rsid w:val="00A51FA5"/>
    <w:rsid w:val="00A54892"/>
    <w:rsid w:val="00A55B11"/>
    <w:rsid w:val="00A57C14"/>
    <w:rsid w:val="00A64741"/>
    <w:rsid w:val="00A674AF"/>
    <w:rsid w:val="00A82B20"/>
    <w:rsid w:val="00A83BAF"/>
    <w:rsid w:val="00A90A10"/>
    <w:rsid w:val="00A921CF"/>
    <w:rsid w:val="00A963EF"/>
    <w:rsid w:val="00A964BC"/>
    <w:rsid w:val="00AA3840"/>
    <w:rsid w:val="00AA7E0A"/>
    <w:rsid w:val="00AB1D78"/>
    <w:rsid w:val="00AB4318"/>
    <w:rsid w:val="00AB58D2"/>
    <w:rsid w:val="00AB5A69"/>
    <w:rsid w:val="00AC6F73"/>
    <w:rsid w:val="00AD4BF1"/>
    <w:rsid w:val="00AD5368"/>
    <w:rsid w:val="00AD5D4A"/>
    <w:rsid w:val="00AE1ABA"/>
    <w:rsid w:val="00AE3A52"/>
    <w:rsid w:val="00AE4AC7"/>
    <w:rsid w:val="00AE55C3"/>
    <w:rsid w:val="00AF45F5"/>
    <w:rsid w:val="00AF4753"/>
    <w:rsid w:val="00B07E75"/>
    <w:rsid w:val="00B15ECA"/>
    <w:rsid w:val="00B17155"/>
    <w:rsid w:val="00B23A4D"/>
    <w:rsid w:val="00B23C4E"/>
    <w:rsid w:val="00B300AF"/>
    <w:rsid w:val="00B34DAA"/>
    <w:rsid w:val="00B428B2"/>
    <w:rsid w:val="00B42DC2"/>
    <w:rsid w:val="00B50E11"/>
    <w:rsid w:val="00B5590D"/>
    <w:rsid w:val="00B57C94"/>
    <w:rsid w:val="00B61EA6"/>
    <w:rsid w:val="00B62F50"/>
    <w:rsid w:val="00B63628"/>
    <w:rsid w:val="00B63C8A"/>
    <w:rsid w:val="00B73095"/>
    <w:rsid w:val="00B75251"/>
    <w:rsid w:val="00B762FB"/>
    <w:rsid w:val="00B871A0"/>
    <w:rsid w:val="00B90BC6"/>
    <w:rsid w:val="00B91D69"/>
    <w:rsid w:val="00B9629D"/>
    <w:rsid w:val="00BA0DB5"/>
    <w:rsid w:val="00BA19ED"/>
    <w:rsid w:val="00BA2D8C"/>
    <w:rsid w:val="00BA5074"/>
    <w:rsid w:val="00BA5D30"/>
    <w:rsid w:val="00BA6DE8"/>
    <w:rsid w:val="00BB143C"/>
    <w:rsid w:val="00BB278E"/>
    <w:rsid w:val="00BC6423"/>
    <w:rsid w:val="00BC7326"/>
    <w:rsid w:val="00BD3275"/>
    <w:rsid w:val="00BD57CA"/>
    <w:rsid w:val="00BD61E4"/>
    <w:rsid w:val="00BE4674"/>
    <w:rsid w:val="00BE5038"/>
    <w:rsid w:val="00C04F52"/>
    <w:rsid w:val="00C054AC"/>
    <w:rsid w:val="00C07A78"/>
    <w:rsid w:val="00C07B17"/>
    <w:rsid w:val="00C11A35"/>
    <w:rsid w:val="00C167A4"/>
    <w:rsid w:val="00C24435"/>
    <w:rsid w:val="00C25E43"/>
    <w:rsid w:val="00C3167A"/>
    <w:rsid w:val="00C330FD"/>
    <w:rsid w:val="00C341C5"/>
    <w:rsid w:val="00C40E8E"/>
    <w:rsid w:val="00C41AAB"/>
    <w:rsid w:val="00C41BF4"/>
    <w:rsid w:val="00C45BC6"/>
    <w:rsid w:val="00C471D9"/>
    <w:rsid w:val="00C62B04"/>
    <w:rsid w:val="00C639AE"/>
    <w:rsid w:val="00C64600"/>
    <w:rsid w:val="00C65689"/>
    <w:rsid w:val="00C72FD9"/>
    <w:rsid w:val="00C750BB"/>
    <w:rsid w:val="00C76A6B"/>
    <w:rsid w:val="00C867B9"/>
    <w:rsid w:val="00C922A2"/>
    <w:rsid w:val="00C95B2D"/>
    <w:rsid w:val="00C96E3B"/>
    <w:rsid w:val="00CA0B9D"/>
    <w:rsid w:val="00CA692A"/>
    <w:rsid w:val="00CB2BF2"/>
    <w:rsid w:val="00CC0551"/>
    <w:rsid w:val="00CC07D8"/>
    <w:rsid w:val="00CC620B"/>
    <w:rsid w:val="00CD14B7"/>
    <w:rsid w:val="00CD2AC2"/>
    <w:rsid w:val="00CD312F"/>
    <w:rsid w:val="00CE76D8"/>
    <w:rsid w:val="00CE7A7D"/>
    <w:rsid w:val="00CF04D5"/>
    <w:rsid w:val="00CF15FE"/>
    <w:rsid w:val="00CF551A"/>
    <w:rsid w:val="00CF6261"/>
    <w:rsid w:val="00D04A62"/>
    <w:rsid w:val="00D10A33"/>
    <w:rsid w:val="00D1573A"/>
    <w:rsid w:val="00D21863"/>
    <w:rsid w:val="00D23A17"/>
    <w:rsid w:val="00D24C25"/>
    <w:rsid w:val="00D338B7"/>
    <w:rsid w:val="00D37DAB"/>
    <w:rsid w:val="00D40201"/>
    <w:rsid w:val="00D4121E"/>
    <w:rsid w:val="00D44EE5"/>
    <w:rsid w:val="00D50873"/>
    <w:rsid w:val="00D5252F"/>
    <w:rsid w:val="00D5520E"/>
    <w:rsid w:val="00D579FA"/>
    <w:rsid w:val="00D62B7A"/>
    <w:rsid w:val="00D633D2"/>
    <w:rsid w:val="00D6440A"/>
    <w:rsid w:val="00D6487F"/>
    <w:rsid w:val="00D705A1"/>
    <w:rsid w:val="00D712D3"/>
    <w:rsid w:val="00D766CC"/>
    <w:rsid w:val="00D853ED"/>
    <w:rsid w:val="00D94D5D"/>
    <w:rsid w:val="00D9643D"/>
    <w:rsid w:val="00DA1192"/>
    <w:rsid w:val="00DA3080"/>
    <w:rsid w:val="00DA4448"/>
    <w:rsid w:val="00DA4B87"/>
    <w:rsid w:val="00DA5DE3"/>
    <w:rsid w:val="00DA6E67"/>
    <w:rsid w:val="00DA731E"/>
    <w:rsid w:val="00DB4FA5"/>
    <w:rsid w:val="00DB531B"/>
    <w:rsid w:val="00DB5942"/>
    <w:rsid w:val="00DC2FC8"/>
    <w:rsid w:val="00DC6D6B"/>
    <w:rsid w:val="00DD6999"/>
    <w:rsid w:val="00DD6CB2"/>
    <w:rsid w:val="00DE0060"/>
    <w:rsid w:val="00DE2B02"/>
    <w:rsid w:val="00DE3E62"/>
    <w:rsid w:val="00DE4569"/>
    <w:rsid w:val="00DE7370"/>
    <w:rsid w:val="00E1322F"/>
    <w:rsid w:val="00E133A1"/>
    <w:rsid w:val="00E13EBC"/>
    <w:rsid w:val="00E177F8"/>
    <w:rsid w:val="00E202D8"/>
    <w:rsid w:val="00E2557A"/>
    <w:rsid w:val="00E33380"/>
    <w:rsid w:val="00E402EB"/>
    <w:rsid w:val="00E420D0"/>
    <w:rsid w:val="00E4359D"/>
    <w:rsid w:val="00E446E5"/>
    <w:rsid w:val="00E511D5"/>
    <w:rsid w:val="00E6362F"/>
    <w:rsid w:val="00E746FF"/>
    <w:rsid w:val="00E754E1"/>
    <w:rsid w:val="00E76AB8"/>
    <w:rsid w:val="00E76F34"/>
    <w:rsid w:val="00E96B3E"/>
    <w:rsid w:val="00E9727D"/>
    <w:rsid w:val="00E975CA"/>
    <w:rsid w:val="00EA243E"/>
    <w:rsid w:val="00EA499F"/>
    <w:rsid w:val="00EA7989"/>
    <w:rsid w:val="00EB3082"/>
    <w:rsid w:val="00EB53B5"/>
    <w:rsid w:val="00EB5FE8"/>
    <w:rsid w:val="00EB6AB5"/>
    <w:rsid w:val="00EC3A13"/>
    <w:rsid w:val="00EC66B8"/>
    <w:rsid w:val="00ED359F"/>
    <w:rsid w:val="00ED5C7F"/>
    <w:rsid w:val="00ED65B7"/>
    <w:rsid w:val="00ED7CFB"/>
    <w:rsid w:val="00ED7D19"/>
    <w:rsid w:val="00EE7484"/>
    <w:rsid w:val="00EF199E"/>
    <w:rsid w:val="00EF4857"/>
    <w:rsid w:val="00EF7B9C"/>
    <w:rsid w:val="00EF7D72"/>
    <w:rsid w:val="00F14CC4"/>
    <w:rsid w:val="00F152AD"/>
    <w:rsid w:val="00F173A4"/>
    <w:rsid w:val="00F2233E"/>
    <w:rsid w:val="00F25DDB"/>
    <w:rsid w:val="00F3168F"/>
    <w:rsid w:val="00F37FAE"/>
    <w:rsid w:val="00F43D8E"/>
    <w:rsid w:val="00F44651"/>
    <w:rsid w:val="00F44F48"/>
    <w:rsid w:val="00F55FAA"/>
    <w:rsid w:val="00F60EE5"/>
    <w:rsid w:val="00F60FB3"/>
    <w:rsid w:val="00F63497"/>
    <w:rsid w:val="00F67CF3"/>
    <w:rsid w:val="00F765A9"/>
    <w:rsid w:val="00F81667"/>
    <w:rsid w:val="00F84D05"/>
    <w:rsid w:val="00F95970"/>
    <w:rsid w:val="00F96E29"/>
    <w:rsid w:val="00FA0D6C"/>
    <w:rsid w:val="00FA41B6"/>
    <w:rsid w:val="00FA7147"/>
    <w:rsid w:val="00FB794E"/>
    <w:rsid w:val="00FC3E69"/>
    <w:rsid w:val="00FC491E"/>
    <w:rsid w:val="00FC5CEE"/>
    <w:rsid w:val="00FC6815"/>
    <w:rsid w:val="00FD03D8"/>
    <w:rsid w:val="00FD44E0"/>
    <w:rsid w:val="00FD774E"/>
    <w:rsid w:val="00FE380C"/>
    <w:rsid w:val="00FE57CC"/>
    <w:rsid w:val="00FE7E29"/>
    <w:rsid w:val="00FF249B"/>
    <w:rsid w:val="00FF4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lang w:val="en-GB"/>
    </w:rPr>
  </w:style>
  <w:style w:type="paragraph" w:styleId="Heading1">
    <w:name w:val="heading 1"/>
    <w:next w:val="Normal"/>
    <w:link w:val="Heading1Char"/>
    <w:uiPriority w:val="9"/>
    <w:qFormat/>
    <w:rsid w:val="0073323F"/>
    <w:pPr>
      <w:keepNext/>
      <w:keepLines/>
      <w:widowControl/>
      <w:autoSpaceDE/>
      <w:autoSpaceDN/>
      <w:spacing w:after="245" w:line="259" w:lineRule="auto"/>
      <w:ind w:left="10" w:hanging="10"/>
      <w:outlineLvl w:val="0"/>
    </w:pPr>
    <w:rPr>
      <w:rFonts w:ascii="Arial" w:eastAsia="Arial" w:hAnsi="Arial" w:cs="Arial"/>
      <w:b/>
      <w:color w:val="000000"/>
      <w:sz w:val="20"/>
      <w:lang w:val="en-GB" w:eastAsia="en-GB"/>
    </w:rPr>
  </w:style>
  <w:style w:type="paragraph" w:styleId="Heading2">
    <w:name w:val="heading 2"/>
    <w:next w:val="Normal"/>
    <w:link w:val="Heading2Char"/>
    <w:uiPriority w:val="9"/>
    <w:unhideWhenUsed/>
    <w:qFormat/>
    <w:rsid w:val="0073323F"/>
    <w:pPr>
      <w:keepNext/>
      <w:keepLines/>
      <w:widowControl/>
      <w:autoSpaceDE/>
      <w:autoSpaceDN/>
      <w:spacing w:after="245" w:line="259" w:lineRule="auto"/>
      <w:ind w:left="10" w:hanging="10"/>
      <w:outlineLvl w:val="1"/>
    </w:pPr>
    <w:rPr>
      <w:rFonts w:ascii="Arial" w:eastAsia="Arial" w:hAnsi="Arial" w:cs="Arial"/>
      <w:b/>
      <w:color w:val="000000"/>
      <w:sz w:val="20"/>
      <w:lang w:val="en-GB" w:eastAsia="en-GB"/>
    </w:rPr>
  </w:style>
  <w:style w:type="paragraph" w:styleId="Heading3">
    <w:name w:val="heading 3"/>
    <w:next w:val="Normal"/>
    <w:link w:val="Heading3Char"/>
    <w:uiPriority w:val="9"/>
    <w:unhideWhenUsed/>
    <w:qFormat/>
    <w:rsid w:val="0073323F"/>
    <w:pPr>
      <w:keepNext/>
      <w:keepLines/>
      <w:widowControl/>
      <w:autoSpaceDE/>
      <w:autoSpaceDN/>
      <w:spacing w:after="245" w:line="259" w:lineRule="auto"/>
      <w:ind w:left="10" w:hanging="10"/>
      <w:outlineLvl w:val="2"/>
    </w:pPr>
    <w:rPr>
      <w:rFonts w:ascii="Arial" w:eastAsia="Arial" w:hAnsi="Arial" w:cs="Arial"/>
      <w:b/>
      <w:color w:val="000000"/>
      <w:sz w:val="20"/>
      <w:lang w:val="en-GB" w:eastAsia="en-GB"/>
    </w:rPr>
  </w:style>
  <w:style w:type="paragraph" w:styleId="Heading4">
    <w:name w:val="heading 4"/>
    <w:next w:val="Normal"/>
    <w:link w:val="Heading4Char"/>
    <w:uiPriority w:val="9"/>
    <w:semiHidden/>
    <w:unhideWhenUsed/>
    <w:qFormat/>
    <w:rsid w:val="0073323F"/>
    <w:pPr>
      <w:keepNext/>
      <w:keepLines/>
      <w:widowControl/>
      <w:autoSpaceDE/>
      <w:autoSpaceDN/>
      <w:spacing w:after="245" w:line="259" w:lineRule="auto"/>
      <w:ind w:left="10" w:hanging="10"/>
      <w:outlineLvl w:val="3"/>
    </w:pPr>
    <w:rPr>
      <w:rFonts w:ascii="Arial" w:eastAsia="Arial" w:hAnsi="Arial" w:cs="Arial"/>
      <w:b/>
      <w:color w:val="000000"/>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73323F"/>
    <w:rPr>
      <w:rFonts w:ascii="Arial" w:eastAsia="Arial" w:hAnsi="Arial" w:cs="Arial"/>
      <w:b/>
      <w:color w:val="000000"/>
      <w:sz w:val="20"/>
      <w:lang w:val="en-GB" w:eastAsia="en-GB"/>
    </w:rPr>
  </w:style>
  <w:style w:type="character" w:customStyle="1" w:styleId="Heading2Char">
    <w:name w:val="Heading 2 Char"/>
    <w:basedOn w:val="DefaultParagraphFont"/>
    <w:link w:val="Heading2"/>
    <w:uiPriority w:val="9"/>
    <w:rsid w:val="0073323F"/>
    <w:rPr>
      <w:rFonts w:ascii="Arial" w:eastAsia="Arial" w:hAnsi="Arial" w:cs="Arial"/>
      <w:b/>
      <w:color w:val="000000"/>
      <w:sz w:val="20"/>
      <w:lang w:val="en-GB" w:eastAsia="en-GB"/>
    </w:rPr>
  </w:style>
  <w:style w:type="character" w:customStyle="1" w:styleId="Heading3Char">
    <w:name w:val="Heading 3 Char"/>
    <w:basedOn w:val="DefaultParagraphFont"/>
    <w:link w:val="Heading3"/>
    <w:uiPriority w:val="9"/>
    <w:rsid w:val="0073323F"/>
    <w:rPr>
      <w:rFonts w:ascii="Arial" w:eastAsia="Arial" w:hAnsi="Arial" w:cs="Arial"/>
      <w:b/>
      <w:color w:val="000000"/>
      <w:sz w:val="20"/>
      <w:lang w:val="en-GB" w:eastAsia="en-GB"/>
    </w:rPr>
  </w:style>
  <w:style w:type="character" w:customStyle="1" w:styleId="Heading4Char">
    <w:name w:val="Heading 4 Char"/>
    <w:basedOn w:val="DefaultParagraphFont"/>
    <w:link w:val="Heading4"/>
    <w:uiPriority w:val="9"/>
    <w:semiHidden/>
    <w:rsid w:val="0073323F"/>
    <w:rPr>
      <w:rFonts w:ascii="Arial" w:eastAsia="Arial" w:hAnsi="Arial" w:cs="Arial"/>
      <w:b/>
      <w:color w:val="000000"/>
      <w:sz w:val="20"/>
      <w:lang w:val="en-GB" w:eastAsia="en-GB"/>
    </w:rPr>
  </w:style>
  <w:style w:type="paragraph" w:styleId="TOC1">
    <w:name w:val="toc 1"/>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2">
    <w:name w:val="toc 2"/>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3">
    <w:name w:val="toc 3"/>
    <w:hidden/>
    <w:rsid w:val="0073323F"/>
    <w:pPr>
      <w:widowControl/>
      <w:autoSpaceDE/>
      <w:autoSpaceDN/>
      <w:spacing w:after="4" w:line="250" w:lineRule="auto"/>
      <w:ind w:left="465" w:right="92" w:hanging="10"/>
    </w:pPr>
    <w:rPr>
      <w:rFonts w:ascii="Calibri" w:eastAsia="Calibri" w:hAnsi="Calibri" w:cs="Calibri"/>
      <w:i/>
      <w:color w:val="000000"/>
      <w:sz w:val="20"/>
      <w:lang w:val="en-GB" w:eastAsia="en-GB"/>
    </w:rPr>
  </w:style>
  <w:style w:type="character" w:customStyle="1" w:styleId="BodyTextChar">
    <w:name w:val="Body Text Char"/>
    <w:basedOn w:val="DefaultParagraphFont"/>
    <w:link w:val="BodyText"/>
    <w:uiPriority w:val="1"/>
    <w:rsid w:val="0073323F"/>
    <w:rPr>
      <w:rFonts w:ascii="Work Sans" w:eastAsia="Work Sans" w:hAnsi="Work Sans" w:cs="Work Sans"/>
      <w:sz w:val="16"/>
      <w:szCs w:val="16"/>
    </w:rPr>
  </w:style>
  <w:style w:type="paragraph" w:styleId="NormalWeb">
    <w:name w:val="Normal (Web)"/>
    <w:basedOn w:val="Normal"/>
    <w:uiPriority w:val="99"/>
    <w:unhideWhenUsed/>
    <w:rsid w:val="0073323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3323F"/>
    <w:rPr>
      <w:color w:val="0000FF"/>
      <w:u w:val="single"/>
    </w:rPr>
  </w:style>
  <w:style w:type="character" w:styleId="UnresolvedMention">
    <w:name w:val="Unresolved Mention"/>
    <w:basedOn w:val="DefaultParagraphFont"/>
    <w:uiPriority w:val="99"/>
    <w:semiHidden/>
    <w:unhideWhenUsed/>
    <w:rsid w:val="0073323F"/>
    <w:rPr>
      <w:color w:val="605E5C"/>
      <w:shd w:val="clear" w:color="auto" w:fill="E1DFDD"/>
    </w:rPr>
  </w:style>
  <w:style w:type="character" w:styleId="FollowedHyperlink">
    <w:name w:val="FollowedHyperlink"/>
    <w:basedOn w:val="DefaultParagraphFont"/>
    <w:uiPriority w:val="99"/>
    <w:semiHidden/>
    <w:unhideWhenUsed/>
    <w:rsid w:val="0073323F"/>
    <w:rPr>
      <w:color w:val="800080" w:themeColor="followedHyperlink"/>
      <w:u w:val="single"/>
    </w:rPr>
  </w:style>
  <w:style w:type="character" w:styleId="Emphasis">
    <w:name w:val="Emphasis"/>
    <w:basedOn w:val="DefaultParagraphFont"/>
    <w:uiPriority w:val="20"/>
    <w:qFormat/>
    <w:rsid w:val="0073323F"/>
    <w:rPr>
      <w:i/>
      <w:iCs/>
    </w:rPr>
  </w:style>
  <w:style w:type="character" w:customStyle="1" w:styleId="TitleChar">
    <w:name w:val="Title Char"/>
    <w:basedOn w:val="DefaultParagraphFont"/>
    <w:link w:val="Title"/>
    <w:uiPriority w:val="10"/>
    <w:rsid w:val="0073323F"/>
    <w:rPr>
      <w:rFonts w:ascii="Arial Black" w:eastAsia="Arial Black" w:hAnsi="Arial Black" w:cs="Arial Black"/>
      <w:sz w:val="108"/>
      <w:szCs w:val="108"/>
    </w:rPr>
  </w:style>
  <w:style w:type="paragraph" w:styleId="NoSpacing">
    <w:name w:val="No Spacing"/>
    <w:uiPriority w:val="1"/>
    <w:qFormat/>
    <w:rsid w:val="0073323F"/>
    <w:pPr>
      <w:widowControl/>
      <w:autoSpaceDE/>
      <w:autoSpaceDN/>
    </w:pPr>
    <w:rPr>
      <w:lang w:val="en-GB"/>
    </w:rPr>
  </w:style>
  <w:style w:type="paragraph" w:styleId="TOCHeading">
    <w:name w:val="TOC Heading"/>
    <w:basedOn w:val="Heading1"/>
    <w:next w:val="Normal"/>
    <w:uiPriority w:val="39"/>
    <w:unhideWhenUsed/>
    <w:qFormat/>
    <w:rsid w:val="005D5ED7"/>
    <w:pPr>
      <w:spacing w:before="240" w:after="0"/>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comp">
    <w:name w:val="comp"/>
    <w:basedOn w:val="Normal"/>
    <w:rsid w:val="0086189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mntl-inline-citation">
    <w:name w:val="mntl-inline-citation"/>
    <w:basedOn w:val="DefaultParagraphFont"/>
    <w:rsid w:val="0086189F"/>
  </w:style>
  <w:style w:type="paragraph" w:styleId="Header">
    <w:name w:val="header"/>
    <w:basedOn w:val="Normal"/>
    <w:link w:val="HeaderChar"/>
    <w:uiPriority w:val="99"/>
    <w:unhideWhenUsed/>
    <w:rsid w:val="00A90A10"/>
    <w:pPr>
      <w:tabs>
        <w:tab w:val="center" w:pos="4513"/>
        <w:tab w:val="right" w:pos="9026"/>
      </w:tabs>
    </w:pPr>
  </w:style>
  <w:style w:type="character" w:customStyle="1" w:styleId="HeaderChar">
    <w:name w:val="Header Char"/>
    <w:basedOn w:val="DefaultParagraphFont"/>
    <w:link w:val="Header"/>
    <w:uiPriority w:val="99"/>
    <w:rsid w:val="00A90A10"/>
    <w:rPr>
      <w:rFonts w:ascii="Work Sans" w:eastAsia="Work Sans" w:hAnsi="Work Sans" w:cs="Work Sans"/>
    </w:rPr>
  </w:style>
  <w:style w:type="paragraph" w:styleId="Footer">
    <w:name w:val="footer"/>
    <w:basedOn w:val="Normal"/>
    <w:link w:val="FooterChar"/>
    <w:uiPriority w:val="99"/>
    <w:unhideWhenUsed/>
    <w:rsid w:val="00A90A10"/>
    <w:pPr>
      <w:tabs>
        <w:tab w:val="center" w:pos="4513"/>
        <w:tab w:val="right" w:pos="9026"/>
      </w:tabs>
    </w:pPr>
  </w:style>
  <w:style w:type="character" w:customStyle="1" w:styleId="FooterChar">
    <w:name w:val="Footer Char"/>
    <w:basedOn w:val="DefaultParagraphFont"/>
    <w:link w:val="Footer"/>
    <w:uiPriority w:val="99"/>
    <w:rsid w:val="00A90A10"/>
    <w:rPr>
      <w:rFonts w:ascii="Work Sans" w:eastAsia="Work Sans" w:hAnsi="Work Sans" w:cs="Work Sans"/>
    </w:rPr>
  </w:style>
  <w:style w:type="paragraph" w:customStyle="1" w:styleId="Default">
    <w:name w:val="Default"/>
    <w:rsid w:val="00A07658"/>
    <w:pPr>
      <w:widowControl/>
      <w:adjustRightInd w:val="0"/>
    </w:pPr>
    <w:rPr>
      <w:rFonts w:ascii="Calibri" w:hAnsi="Calibri" w:cs="Calibri"/>
      <w:color w:val="000000"/>
      <w:sz w:val="24"/>
      <w:szCs w:val="24"/>
      <w:lang w:val="en-GB"/>
    </w:rPr>
  </w:style>
  <w:style w:type="paragraph" w:customStyle="1" w:styleId="bodytext0">
    <w:name w:val="bodytext"/>
    <w:basedOn w:val="Normal"/>
    <w:link w:val="bodytextChar0"/>
    <w:qFormat/>
    <w:rsid w:val="00375A5C"/>
    <w:pPr>
      <w:widowControl/>
      <w:tabs>
        <w:tab w:val="left" w:pos="284"/>
      </w:tabs>
      <w:autoSpaceDE/>
      <w:autoSpaceDN/>
      <w:jc w:val="both"/>
    </w:pPr>
    <w:rPr>
      <w:rFonts w:ascii="Arial" w:eastAsia="Times New Roman" w:hAnsi="Arial" w:cs="Arial"/>
      <w:color w:val="000000"/>
      <w:sz w:val="20"/>
      <w:szCs w:val="20"/>
    </w:rPr>
  </w:style>
  <w:style w:type="character" w:customStyle="1" w:styleId="bodytextChar0">
    <w:name w:val="bodytext Char"/>
    <w:link w:val="bodytext0"/>
    <w:rsid w:val="00375A5C"/>
    <w:rPr>
      <w:rFonts w:ascii="Arial" w:eastAsia="Times New Roman" w:hAnsi="Arial" w:cs="Arial"/>
      <w:color w:val="000000"/>
      <w:sz w:val="20"/>
      <w:szCs w:val="20"/>
      <w:lang w:val="en-GB"/>
    </w:rPr>
  </w:style>
  <w:style w:type="paragraph" w:customStyle="1" w:styleId="NHHBODY">
    <w:name w:val="NHH BODY"/>
    <w:basedOn w:val="Normal"/>
    <w:uiPriority w:val="99"/>
    <w:rsid w:val="00375A5C"/>
    <w:pPr>
      <w:widowControl/>
      <w:autoSpaceDE/>
      <w:autoSpaceDN/>
      <w:spacing w:after="220"/>
    </w:pPr>
    <w:rPr>
      <w:rFonts w:ascii="Arial" w:eastAsia="MS Mincho" w:hAnsi="Arial" w:cs="Arial"/>
      <w:spacing w:val="6"/>
    </w:rPr>
  </w:style>
  <w:style w:type="table" w:styleId="TableGrid">
    <w:name w:val="Table Grid"/>
    <w:basedOn w:val="TableNormal"/>
    <w:uiPriority w:val="59"/>
    <w:rsid w:val="006674E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7767"/>
    <w:rPr>
      <w:b/>
      <w:bCs/>
    </w:rPr>
  </w:style>
  <w:style w:type="paragraph" w:customStyle="1" w:styleId="KCCCoverTitle1">
    <w:name w:val="KCC Cover Title 1"/>
    <w:basedOn w:val="Normal"/>
    <w:next w:val="Normal"/>
    <w:qFormat/>
    <w:rsid w:val="006B7C02"/>
    <w:pPr>
      <w:widowControl/>
      <w:autoSpaceDE/>
      <w:autoSpaceDN/>
    </w:pPr>
    <w:rPr>
      <w:rFonts w:ascii="Arial Bold" w:eastAsia="Calibri" w:hAnsi="Arial Bold" w:cs="Arial"/>
      <w:b/>
      <w:bCs/>
      <w:spacing w:val="-36"/>
      <w:sz w:val="116"/>
      <w:szCs w:val="1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32848">
      <w:bodyDiv w:val="1"/>
      <w:marLeft w:val="0"/>
      <w:marRight w:val="0"/>
      <w:marTop w:val="0"/>
      <w:marBottom w:val="0"/>
      <w:divBdr>
        <w:top w:val="none" w:sz="0" w:space="0" w:color="auto"/>
        <w:left w:val="none" w:sz="0" w:space="0" w:color="auto"/>
        <w:bottom w:val="none" w:sz="0" w:space="0" w:color="auto"/>
        <w:right w:val="none" w:sz="0" w:space="0" w:color="auto"/>
      </w:divBdr>
    </w:div>
    <w:div w:id="228348535">
      <w:bodyDiv w:val="1"/>
      <w:marLeft w:val="0"/>
      <w:marRight w:val="0"/>
      <w:marTop w:val="0"/>
      <w:marBottom w:val="0"/>
      <w:divBdr>
        <w:top w:val="none" w:sz="0" w:space="0" w:color="auto"/>
        <w:left w:val="none" w:sz="0" w:space="0" w:color="auto"/>
        <w:bottom w:val="none" w:sz="0" w:space="0" w:color="auto"/>
        <w:right w:val="none" w:sz="0" w:space="0" w:color="auto"/>
      </w:divBdr>
    </w:div>
    <w:div w:id="311177328">
      <w:bodyDiv w:val="1"/>
      <w:marLeft w:val="0"/>
      <w:marRight w:val="0"/>
      <w:marTop w:val="0"/>
      <w:marBottom w:val="0"/>
      <w:divBdr>
        <w:top w:val="none" w:sz="0" w:space="0" w:color="auto"/>
        <w:left w:val="none" w:sz="0" w:space="0" w:color="auto"/>
        <w:bottom w:val="none" w:sz="0" w:space="0" w:color="auto"/>
        <w:right w:val="none" w:sz="0" w:space="0" w:color="auto"/>
      </w:divBdr>
    </w:div>
    <w:div w:id="344526922">
      <w:bodyDiv w:val="1"/>
      <w:marLeft w:val="0"/>
      <w:marRight w:val="0"/>
      <w:marTop w:val="0"/>
      <w:marBottom w:val="0"/>
      <w:divBdr>
        <w:top w:val="none" w:sz="0" w:space="0" w:color="auto"/>
        <w:left w:val="none" w:sz="0" w:space="0" w:color="auto"/>
        <w:bottom w:val="none" w:sz="0" w:space="0" w:color="auto"/>
        <w:right w:val="none" w:sz="0" w:space="0" w:color="auto"/>
      </w:divBdr>
    </w:div>
    <w:div w:id="484324603">
      <w:bodyDiv w:val="1"/>
      <w:marLeft w:val="0"/>
      <w:marRight w:val="0"/>
      <w:marTop w:val="0"/>
      <w:marBottom w:val="0"/>
      <w:divBdr>
        <w:top w:val="none" w:sz="0" w:space="0" w:color="auto"/>
        <w:left w:val="none" w:sz="0" w:space="0" w:color="auto"/>
        <w:bottom w:val="none" w:sz="0" w:space="0" w:color="auto"/>
        <w:right w:val="none" w:sz="0" w:space="0" w:color="auto"/>
      </w:divBdr>
    </w:div>
    <w:div w:id="1289819986">
      <w:bodyDiv w:val="1"/>
      <w:marLeft w:val="0"/>
      <w:marRight w:val="0"/>
      <w:marTop w:val="0"/>
      <w:marBottom w:val="0"/>
      <w:divBdr>
        <w:top w:val="none" w:sz="0" w:space="0" w:color="auto"/>
        <w:left w:val="none" w:sz="0" w:space="0" w:color="auto"/>
        <w:bottom w:val="none" w:sz="0" w:space="0" w:color="auto"/>
        <w:right w:val="none" w:sz="0" w:space="0" w:color="auto"/>
      </w:divBdr>
    </w:div>
    <w:div w:id="1738898818">
      <w:bodyDiv w:val="1"/>
      <w:marLeft w:val="0"/>
      <w:marRight w:val="0"/>
      <w:marTop w:val="0"/>
      <w:marBottom w:val="0"/>
      <w:divBdr>
        <w:top w:val="none" w:sz="0" w:space="0" w:color="auto"/>
        <w:left w:val="none" w:sz="0" w:space="0" w:color="auto"/>
        <w:bottom w:val="none" w:sz="0" w:space="0" w:color="auto"/>
        <w:right w:val="none" w:sz="0" w:space="0" w:color="auto"/>
      </w:divBdr>
    </w:div>
    <w:div w:id="1965427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8172F-1C30-443F-82DF-050DCA12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Paul Sanderson</cp:lastModifiedBy>
  <cp:revision>2</cp:revision>
  <cp:lastPrinted>2024-04-17T10:11:00Z</cp:lastPrinted>
  <dcterms:created xsi:type="dcterms:W3CDTF">2025-04-08T11:44:00Z</dcterms:created>
  <dcterms:modified xsi:type="dcterms:W3CDTF">2025-04-08T11:44:00Z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